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1241" w14:textId="77777777" w:rsidR="00591DDE" w:rsidRDefault="00591DDE" w:rsidP="00591DDE">
      <w:pPr>
        <w:jc w:val="center"/>
        <w:rPr>
          <w:rFonts w:hint="eastAsia"/>
        </w:rPr>
      </w:pPr>
      <w:r>
        <w:rPr>
          <w:b/>
          <w:sz w:val="48"/>
        </w:rPr>
        <w:t>Program rozvoje obce</w:t>
      </w:r>
    </w:p>
    <w:p w14:paraId="4FF93E4D" w14:textId="77777777" w:rsidR="00591DDE" w:rsidRDefault="00591DDE" w:rsidP="00591DDE">
      <w:pPr>
        <w:jc w:val="center"/>
        <w:rPr>
          <w:rFonts w:hint="eastAsia"/>
          <w:b/>
          <w:sz w:val="48"/>
        </w:rPr>
      </w:pPr>
    </w:p>
    <w:p w14:paraId="27D7DF06" w14:textId="77777777" w:rsidR="00591DDE" w:rsidRDefault="00591DDE" w:rsidP="00591DDE">
      <w:pPr>
        <w:jc w:val="center"/>
        <w:rPr>
          <w:rFonts w:hint="eastAsia"/>
        </w:rPr>
      </w:pPr>
      <w:r>
        <w:rPr>
          <w:b/>
          <w:sz w:val="48"/>
        </w:rPr>
        <w:t>Nekoř</w:t>
      </w:r>
    </w:p>
    <w:p w14:paraId="1F93B4DC" w14:textId="77777777" w:rsidR="00591DDE" w:rsidRDefault="00591DDE" w:rsidP="00591DDE">
      <w:pPr>
        <w:jc w:val="center"/>
        <w:rPr>
          <w:rFonts w:hint="eastAsia"/>
          <w:b/>
          <w:sz w:val="40"/>
        </w:rPr>
      </w:pPr>
    </w:p>
    <w:p w14:paraId="008E20EF" w14:textId="77777777" w:rsidR="00591DDE" w:rsidRDefault="00591DDE" w:rsidP="00591DDE">
      <w:pPr>
        <w:jc w:val="center"/>
        <w:rPr>
          <w:rFonts w:hint="eastAsia"/>
          <w:b/>
          <w:sz w:val="40"/>
        </w:rPr>
      </w:pPr>
    </w:p>
    <w:p w14:paraId="67922F76" w14:textId="77777777" w:rsidR="00591DDE" w:rsidRDefault="00591DDE" w:rsidP="00591DDE">
      <w:pPr>
        <w:jc w:val="center"/>
        <w:rPr>
          <w:rFonts w:hint="eastAsia"/>
        </w:rPr>
      </w:pPr>
      <w:r>
        <w:rPr>
          <w:b/>
          <w:sz w:val="40"/>
        </w:rPr>
        <w:t>na období 2022–2027</w:t>
      </w:r>
    </w:p>
    <w:p w14:paraId="6E33BC60" w14:textId="77777777" w:rsidR="00591DDE" w:rsidRDefault="00591DDE" w:rsidP="00591DDE">
      <w:pPr>
        <w:rPr>
          <w:rFonts w:hint="eastAsia"/>
          <w:sz w:val="28"/>
        </w:rPr>
      </w:pPr>
    </w:p>
    <w:p w14:paraId="51CE9381" w14:textId="77777777" w:rsidR="00591DDE" w:rsidRDefault="00591DDE" w:rsidP="00591DDE">
      <w:pPr>
        <w:rPr>
          <w:rFonts w:hint="eastAsia"/>
          <w:sz w:val="28"/>
          <w:lang w:eastAsia="cs-CZ"/>
        </w:rPr>
      </w:pPr>
      <w:r>
        <w:rPr>
          <w:noProof/>
          <w:lang w:eastAsia="cs-CZ" w:bidi="ar-SA"/>
        </w:rPr>
        <w:drawing>
          <wp:anchor distT="0" distB="0" distL="114935" distR="114935" simplePos="0" relativeHeight="251660288" behindDoc="1" locked="0" layoutInCell="1" allowOverlap="1" wp14:anchorId="5F87A59E" wp14:editId="71E9935C">
            <wp:simplePos x="0" y="0"/>
            <wp:positionH relativeFrom="column">
              <wp:posOffset>1960245</wp:posOffset>
            </wp:positionH>
            <wp:positionV relativeFrom="paragraph">
              <wp:posOffset>217805</wp:posOffset>
            </wp:positionV>
            <wp:extent cx="1912620" cy="1891665"/>
            <wp:effectExtent l="19050" t="0" r="0" b="0"/>
            <wp:wrapTight wrapText="bothSides">
              <wp:wrapPolygon edited="0">
                <wp:start x="-215" y="0"/>
                <wp:lineTo x="-215" y="21317"/>
                <wp:lineTo x="21514" y="21317"/>
                <wp:lineTo x="21514" y="0"/>
                <wp:lineTo x="-21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4" t="-24" r="-2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89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FD939A" w14:textId="77777777" w:rsidR="00591DDE" w:rsidRDefault="00591DDE" w:rsidP="00591DDE">
      <w:pPr>
        <w:rPr>
          <w:rFonts w:hint="eastAsia"/>
          <w:sz w:val="28"/>
          <w:lang w:eastAsia="cs-CZ"/>
        </w:rPr>
      </w:pPr>
    </w:p>
    <w:p w14:paraId="27146FAF" w14:textId="77777777" w:rsidR="00591DDE" w:rsidRDefault="00591DDE" w:rsidP="00591DDE">
      <w:pPr>
        <w:rPr>
          <w:rFonts w:hint="eastAsia"/>
          <w:lang w:eastAsia="cs-CZ"/>
        </w:rPr>
      </w:pPr>
    </w:p>
    <w:p w14:paraId="560D666A" w14:textId="77777777" w:rsidR="00591DDE" w:rsidRDefault="00591DDE" w:rsidP="00591DDE">
      <w:pPr>
        <w:rPr>
          <w:rFonts w:hint="eastAsia"/>
        </w:rPr>
      </w:pPr>
    </w:p>
    <w:p w14:paraId="5B1EC22E" w14:textId="77777777" w:rsidR="00591DDE" w:rsidRDefault="00591DDE" w:rsidP="00591DDE">
      <w:pPr>
        <w:rPr>
          <w:rFonts w:hint="eastAsia"/>
        </w:rPr>
      </w:pPr>
    </w:p>
    <w:p w14:paraId="460C381A" w14:textId="77777777" w:rsidR="00591DDE" w:rsidRDefault="00591DDE" w:rsidP="00591DDE">
      <w:pPr>
        <w:rPr>
          <w:rFonts w:hint="eastAsia"/>
        </w:rPr>
      </w:pPr>
    </w:p>
    <w:p w14:paraId="5DD10BAB" w14:textId="77777777" w:rsidR="00591DDE" w:rsidRDefault="00591DDE" w:rsidP="00591DDE">
      <w:pPr>
        <w:rPr>
          <w:rFonts w:hint="eastAsia"/>
        </w:rPr>
      </w:pPr>
    </w:p>
    <w:p w14:paraId="37B9913D" w14:textId="77777777" w:rsidR="00591DDE" w:rsidRDefault="00591DDE" w:rsidP="00591DDE">
      <w:pPr>
        <w:rPr>
          <w:rFonts w:hint="eastAsia"/>
        </w:rPr>
      </w:pPr>
    </w:p>
    <w:p w14:paraId="65059D23" w14:textId="77777777" w:rsidR="00591DDE" w:rsidRDefault="00591DDE" w:rsidP="00591DDE">
      <w:pPr>
        <w:rPr>
          <w:rFonts w:hint="eastAsia"/>
        </w:rPr>
      </w:pPr>
    </w:p>
    <w:p w14:paraId="236A2899" w14:textId="77777777" w:rsidR="00591DDE" w:rsidRDefault="00591DDE" w:rsidP="00591DDE">
      <w:pPr>
        <w:rPr>
          <w:rFonts w:hint="eastAsia"/>
        </w:rPr>
      </w:pPr>
    </w:p>
    <w:p w14:paraId="3AA44A1A" w14:textId="77777777" w:rsidR="00591DDE" w:rsidRDefault="00591DDE" w:rsidP="00591DDE">
      <w:pPr>
        <w:rPr>
          <w:rFonts w:hint="eastAsia"/>
        </w:rPr>
      </w:pPr>
    </w:p>
    <w:p w14:paraId="4BBB9D17" w14:textId="77777777" w:rsidR="00591DDE" w:rsidRDefault="00591DDE" w:rsidP="00591DDE">
      <w:pPr>
        <w:rPr>
          <w:rFonts w:hint="eastAsia"/>
        </w:rPr>
      </w:pPr>
    </w:p>
    <w:p w14:paraId="7786466E" w14:textId="77777777" w:rsidR="00591DDE" w:rsidRDefault="00591DDE" w:rsidP="00591DDE">
      <w:pPr>
        <w:rPr>
          <w:rFonts w:hint="eastAsia"/>
        </w:rPr>
      </w:pPr>
    </w:p>
    <w:p w14:paraId="7548EA4F" w14:textId="77777777" w:rsidR="00591DDE" w:rsidRDefault="00591DDE" w:rsidP="00591DDE">
      <w:pPr>
        <w:rPr>
          <w:rFonts w:hint="eastAsia"/>
        </w:rPr>
      </w:pPr>
    </w:p>
    <w:p w14:paraId="0951DEC0" w14:textId="77777777" w:rsidR="00591DDE" w:rsidRDefault="00591DDE" w:rsidP="00591DDE">
      <w:pPr>
        <w:rPr>
          <w:rFonts w:hint="eastAsia"/>
        </w:rPr>
      </w:pPr>
    </w:p>
    <w:p w14:paraId="24DB1D94" w14:textId="77777777" w:rsidR="00591DDE" w:rsidRDefault="00591DDE" w:rsidP="00591DDE">
      <w:pPr>
        <w:jc w:val="center"/>
        <w:rPr>
          <w:rFonts w:hint="eastAsia"/>
        </w:rPr>
      </w:pPr>
      <w:r>
        <w:t xml:space="preserve">Prosinec </w:t>
      </w:r>
      <w:r>
        <w:rPr>
          <w:b/>
        </w:rPr>
        <w:t xml:space="preserve"> 2021 </w:t>
      </w:r>
    </w:p>
    <w:p w14:paraId="050A8897" w14:textId="77777777" w:rsidR="00591DDE" w:rsidRDefault="00591DDE" w:rsidP="00591DDE">
      <w:pPr>
        <w:jc w:val="center"/>
        <w:rPr>
          <w:rFonts w:hint="eastAsia"/>
        </w:rPr>
      </w:pPr>
      <w:r>
        <w:rPr>
          <w:b/>
        </w:rPr>
        <w:t xml:space="preserve"> Schváleno  na jednání Zastupitelstva obce Nekoř dne 13.22.2021 usnesením č. 5a/X-2021</w:t>
      </w:r>
    </w:p>
    <w:p w14:paraId="0026C9D3" w14:textId="77777777" w:rsidR="00591DDE" w:rsidRDefault="00591DDE" w:rsidP="00591DDE">
      <w:pPr>
        <w:jc w:val="center"/>
        <w:rPr>
          <w:rFonts w:hint="eastAsia"/>
          <w:b/>
          <w:i/>
          <w:iCs/>
        </w:rPr>
      </w:pPr>
    </w:p>
    <w:p w14:paraId="6B194345" w14:textId="77777777" w:rsidR="00591DDE" w:rsidRDefault="00591DDE" w:rsidP="00591DDE">
      <w:pPr>
        <w:jc w:val="center"/>
        <w:rPr>
          <w:rFonts w:hint="eastAsia"/>
          <w:b/>
          <w:i/>
          <w:iCs/>
        </w:rPr>
      </w:pPr>
    </w:p>
    <w:p w14:paraId="4336A0EF" w14:textId="77777777" w:rsidR="00591DDE" w:rsidRDefault="00591DDE" w:rsidP="00591DDE">
      <w:pPr>
        <w:jc w:val="both"/>
        <w:rPr>
          <w:rFonts w:hint="eastAsia"/>
        </w:rPr>
      </w:pPr>
      <w:r>
        <w:rPr>
          <w:b/>
        </w:rPr>
        <w:t>Program rozvoje obce Nekoř  - PRON  2022-2027 –</w:t>
      </w:r>
      <w:r>
        <w:rPr>
          <w:bCs/>
        </w:rPr>
        <w:t xml:space="preserve"> navazuje na strategický programový plán  obce Nekoř  PRON 2014,  v analytické části  doplňuje  získané podklady o  aktuální data  a závěry získané z ankety provedené mezi obyvateli obce Nekoř  v roce 2021, těmito závěry  aktualizuje a doplňuje závěry a programové priority a rozpracovává je v akční plány na jednotlivé roky období 2022-2027.  Jako v předchozím dokumentu PRON 2014-2021 předpokládá, že akční plány na jednotlivé roky budou pravidelně  před začátkem příslušného období aktualizovány, aby v nich byly zhodnoceny dosažené úkoly a  promítnuty  reálné a aktuální potřeby  obce Nekoř.    </w:t>
      </w:r>
      <w:r>
        <w:t xml:space="preserve">             </w:t>
      </w:r>
    </w:p>
    <w:p w14:paraId="21C8C439" w14:textId="77777777" w:rsidR="00591DDE" w:rsidRDefault="00591DDE" w:rsidP="00591DDE">
      <w:pPr>
        <w:jc w:val="both"/>
        <w:rPr>
          <w:rFonts w:hint="eastAsia"/>
        </w:rPr>
      </w:pPr>
    </w:p>
    <w:p w14:paraId="2E1C788E" w14:textId="77777777" w:rsidR="00591DDE" w:rsidRDefault="00591DDE" w:rsidP="00591DDE">
      <w:pPr>
        <w:jc w:val="both"/>
        <w:rPr>
          <w:rFonts w:hint="eastAsia"/>
        </w:rPr>
      </w:pPr>
    </w:p>
    <w:p w14:paraId="15499BC2" w14:textId="77777777" w:rsidR="00591DDE" w:rsidRDefault="00591DDE" w:rsidP="00591DDE">
      <w:pPr>
        <w:jc w:val="both"/>
        <w:rPr>
          <w:rFonts w:hint="eastAsia"/>
        </w:rPr>
      </w:pPr>
    </w:p>
    <w:p w14:paraId="43E90F7C" w14:textId="77777777" w:rsidR="00EF7CA9" w:rsidRDefault="00591DDE" w:rsidP="00591DDE">
      <w:pPr>
        <w:jc w:val="both"/>
        <w:rPr>
          <w:rFonts w:hint="eastAsia"/>
          <w:b/>
          <w:i/>
          <w:sz w:val="22"/>
          <w:szCs w:val="20"/>
        </w:rPr>
      </w:pPr>
      <w:r>
        <w:rPr>
          <w:bCs/>
          <w:i/>
          <w:iCs/>
          <w:u w:val="single"/>
        </w:rPr>
        <w:t>Usnesení 5a/X-2021</w:t>
      </w:r>
      <w:r>
        <w:rPr>
          <w:bCs/>
          <w:i/>
          <w:iCs/>
        </w:rPr>
        <w:t>:</w:t>
      </w:r>
      <w:r>
        <w:rPr>
          <w:b/>
          <w:i/>
          <w:iCs/>
        </w:rPr>
        <w:t xml:space="preserve">  </w:t>
      </w:r>
      <w:r>
        <w:rPr>
          <w:b/>
          <w:i/>
        </w:rPr>
        <w:t xml:space="preserve">Zastupitelstvo obce Nekoř schvaluje  aktualizovaný   PRON 2022 – 2027, včetně  akčního plánu  na roky 2022-2027    </w:t>
      </w:r>
      <w:r>
        <w:rPr>
          <w:b/>
          <w:i/>
          <w:sz w:val="22"/>
          <w:szCs w:val="20"/>
        </w:rPr>
        <w:t>Bude na každoroční pravidelné aktualizaci  doplněno a upřesněn</w:t>
      </w:r>
      <w:r w:rsidR="00D2609A">
        <w:rPr>
          <w:b/>
          <w:i/>
          <w:sz w:val="22"/>
          <w:szCs w:val="20"/>
        </w:rPr>
        <w:t xml:space="preserve">o </w:t>
      </w:r>
    </w:p>
    <w:p w14:paraId="5F03CFC0" w14:textId="77777777" w:rsidR="00591DDE" w:rsidRDefault="00591DDE" w:rsidP="00591DDE">
      <w:pPr>
        <w:jc w:val="both"/>
        <w:rPr>
          <w:rFonts w:hint="eastAsia"/>
          <w:b/>
          <w:sz w:val="28"/>
          <w:szCs w:val="28"/>
        </w:rPr>
      </w:pPr>
    </w:p>
    <w:p w14:paraId="3045F26F" w14:textId="77777777" w:rsidR="00591DDE" w:rsidRDefault="00591DDE" w:rsidP="00591DDE">
      <w:pPr>
        <w:jc w:val="both"/>
        <w:rPr>
          <w:rFonts w:hint="eastAsia"/>
          <w:b/>
          <w:sz w:val="28"/>
          <w:szCs w:val="28"/>
        </w:rPr>
      </w:pPr>
    </w:p>
    <w:p w14:paraId="06726591" w14:textId="77777777" w:rsidR="00D2609A" w:rsidRDefault="00D2609A" w:rsidP="00591DDE">
      <w:pPr>
        <w:jc w:val="both"/>
        <w:rPr>
          <w:rFonts w:hint="eastAsia"/>
          <w:b/>
          <w:sz w:val="28"/>
          <w:szCs w:val="28"/>
        </w:rPr>
      </w:pPr>
    </w:p>
    <w:p w14:paraId="6DAF2BF6" w14:textId="77777777" w:rsidR="00D2609A" w:rsidRDefault="00D2609A" w:rsidP="00591DDE">
      <w:pPr>
        <w:jc w:val="both"/>
        <w:rPr>
          <w:rFonts w:hint="eastAsia"/>
          <w:b/>
          <w:sz w:val="28"/>
          <w:szCs w:val="28"/>
        </w:rPr>
      </w:pPr>
    </w:p>
    <w:p w14:paraId="743676B9" w14:textId="77777777" w:rsidR="00591DDE" w:rsidRDefault="00591DDE" w:rsidP="00591DDE">
      <w:pPr>
        <w:jc w:val="both"/>
        <w:rPr>
          <w:rFonts w:hint="eastAsia"/>
          <w:b/>
          <w:sz w:val="28"/>
          <w:szCs w:val="28"/>
        </w:rPr>
      </w:pPr>
    </w:p>
    <w:p w14:paraId="687588DF" w14:textId="77777777" w:rsidR="00D2609A" w:rsidRDefault="00D2609A" w:rsidP="00D2609A">
      <w:pPr>
        <w:pStyle w:val="Nadpis2"/>
      </w:pPr>
      <w:r>
        <w:rPr>
          <w:sz w:val="28"/>
          <w:szCs w:val="28"/>
          <w:u w:val="single"/>
        </w:rPr>
        <w:lastRenderedPageBreak/>
        <w:t>B.1 Strategická vize</w:t>
      </w:r>
    </w:p>
    <w:p w14:paraId="0010C1FC" w14:textId="77777777" w:rsidR="00D2609A" w:rsidRDefault="00D2609A" w:rsidP="00D2609A">
      <w:pPr>
        <w:rPr>
          <w:rFonts w:hint="eastAsia"/>
          <w:bCs/>
          <w:sz w:val="28"/>
          <w:szCs w:val="20"/>
          <w:u w:val="single"/>
        </w:rPr>
      </w:pPr>
    </w:p>
    <w:p w14:paraId="1DEE9466" w14:textId="77777777" w:rsidR="00D2609A" w:rsidRDefault="00D2609A" w:rsidP="00D2609A">
      <w:pPr>
        <w:rPr>
          <w:rFonts w:hint="eastAsia"/>
        </w:rPr>
      </w:pPr>
      <w:r>
        <w:rPr>
          <w:bCs/>
          <w:szCs w:val="20"/>
        </w:rPr>
        <w:t xml:space="preserve">Vize představuje dlouhodobý obraz o budoucnosti obce, o tom, jak se bude obec měnit a zlepšovat. Vize je tzv. „směrovkou“ rozvoje a zároveň představuje cílový stav obce. </w:t>
      </w:r>
    </w:p>
    <w:p w14:paraId="64BFDB34" w14:textId="77777777" w:rsidR="00D2609A" w:rsidRDefault="00D2609A" w:rsidP="00D2609A">
      <w:pPr>
        <w:rPr>
          <w:rFonts w:hint="eastAsia"/>
        </w:rPr>
      </w:pPr>
      <w:r>
        <w:rPr>
          <w:bCs/>
          <w:szCs w:val="20"/>
        </w:rPr>
        <w:t xml:space="preserve">Strategická vize obce je definována zejména na základě výsledků a závěrů předchozích bodů analytické části (části A.1 + A.2) a také na základě jednání pracovní skupiny. Naplnění vize bude dosaženo realizací tohoto Programu rozvoje obce a následně na něj navazujících dokumentů stejného charakteru, neboť časový horizont vize obce Nekoř je definován na do roku 2020. </w:t>
      </w:r>
    </w:p>
    <w:p w14:paraId="2F4952AD" w14:textId="77777777" w:rsidR="00D2609A" w:rsidRDefault="00D2609A" w:rsidP="00D2609A">
      <w:pPr>
        <w:rPr>
          <w:rFonts w:hint="eastAsia"/>
          <w:bCs/>
          <w:szCs w:val="20"/>
        </w:rPr>
      </w:pPr>
    </w:p>
    <w:p w14:paraId="2AF58932" w14:textId="77777777" w:rsidR="00D2609A" w:rsidRDefault="00D2609A" w:rsidP="00D2609A">
      <w:pPr>
        <w:rPr>
          <w:rFonts w:hint="eastAsia"/>
          <w:bCs/>
        </w:rPr>
      </w:pPr>
    </w:p>
    <w:p w14:paraId="289D0E8B" w14:textId="77777777" w:rsidR="00D2609A" w:rsidRDefault="00D2609A" w:rsidP="00D2609A">
      <w:pPr>
        <w:rPr>
          <w:rFonts w:hint="eastAsia"/>
          <w:bCs/>
        </w:rPr>
      </w:pPr>
    </w:p>
    <w:p w14:paraId="2C43B9FF" w14:textId="77777777" w:rsidR="00D2609A" w:rsidRDefault="00D2609A" w:rsidP="00D2609A">
      <w:pPr>
        <w:jc w:val="center"/>
        <w:rPr>
          <w:rFonts w:hint="eastAsia"/>
        </w:rPr>
      </w:pPr>
      <w:r>
        <w:rPr>
          <w:b/>
          <w:bCs/>
          <w:sz w:val="28"/>
        </w:rPr>
        <w:t>STRATEGICKÁ VIZE OBCE NEKOŘ</w:t>
      </w:r>
      <w:r>
        <w:rPr>
          <w:b/>
          <w:bCs/>
        </w:rPr>
        <w:t>:</w:t>
      </w:r>
    </w:p>
    <w:p w14:paraId="3D433AC3" w14:textId="77777777" w:rsidR="00D2609A" w:rsidRDefault="00D2609A" w:rsidP="00D2609A">
      <w:pPr>
        <w:jc w:val="center"/>
        <w:rPr>
          <w:rFonts w:hint="eastAsia"/>
          <w:b/>
          <w:bCs/>
        </w:rPr>
      </w:pPr>
    </w:p>
    <w:p w14:paraId="57321D7C" w14:textId="77777777" w:rsidR="00D2609A" w:rsidRDefault="00D2609A" w:rsidP="00D2609A">
      <w:pPr>
        <w:jc w:val="center"/>
        <w:rPr>
          <w:rFonts w:hint="eastAsia"/>
        </w:rPr>
      </w:pPr>
      <w:r>
        <w:rPr>
          <w:b/>
          <w:bCs/>
          <w:color w:val="FF0000"/>
          <w:sz w:val="28"/>
        </w:rPr>
        <w:t>Obec Nekoř je KLIDNÝM MÍSTEM PRO ŽIVOT, s bydlením v blízkosti přírody a v klidném životním prostředí, v zázemí tří měst nabízejících dostupnost služeb pro obyvatele obce Nekoř, relativně nízkou nezaměstnaností, s příznivým demografickým vývojem, fungující mateřskou a základní školou</w:t>
      </w:r>
      <w:r>
        <w:rPr>
          <w:b/>
          <w:bCs/>
          <w:sz w:val="28"/>
        </w:rPr>
        <w:t xml:space="preserve">. </w:t>
      </w:r>
    </w:p>
    <w:p w14:paraId="38A2054D" w14:textId="77777777" w:rsidR="00D2609A" w:rsidRDefault="00D2609A" w:rsidP="00D2609A">
      <w:pPr>
        <w:jc w:val="center"/>
        <w:rPr>
          <w:rFonts w:hint="eastAsia"/>
        </w:rPr>
      </w:pPr>
      <w:r>
        <w:rPr>
          <w:b/>
          <w:bCs/>
          <w:color w:val="3366FF"/>
          <w:sz w:val="28"/>
        </w:rPr>
        <w:t xml:space="preserve">Obec nabízí dostatečné společenské, sportovní a kulturní vyžití pro všechny věkové kategorie obyvatel a je atraktivní turistickou a rekreační oblastí. </w:t>
      </w:r>
    </w:p>
    <w:p w14:paraId="3AB219FD" w14:textId="77777777" w:rsidR="00D2609A" w:rsidRDefault="00D2609A" w:rsidP="00D2609A">
      <w:pPr>
        <w:jc w:val="center"/>
        <w:rPr>
          <w:rFonts w:hint="eastAsia"/>
          <w:b/>
          <w:bCs/>
          <w:sz w:val="28"/>
        </w:rPr>
      </w:pPr>
      <w:r>
        <w:rPr>
          <w:b/>
          <w:bCs/>
          <w:sz w:val="28"/>
        </w:rPr>
        <w:t>Obec průběžně zajišťuje obnovu infrastruktury a uchování památek a okolní přírody pro další generace.</w:t>
      </w:r>
    </w:p>
    <w:p w14:paraId="5D9BCF88" w14:textId="77777777" w:rsidR="00D2609A" w:rsidRDefault="00D2609A" w:rsidP="00D2609A">
      <w:pPr>
        <w:jc w:val="center"/>
        <w:rPr>
          <w:rFonts w:hint="eastAsia"/>
          <w:b/>
          <w:bCs/>
          <w:sz w:val="28"/>
        </w:rPr>
      </w:pPr>
    </w:p>
    <w:p w14:paraId="3D757F54" w14:textId="77777777" w:rsidR="00D2609A" w:rsidRPr="00D2609A" w:rsidRDefault="00D2609A" w:rsidP="00D2609A">
      <w:pPr>
        <w:rPr>
          <w:rFonts w:hint="eastAsia"/>
          <w:b/>
        </w:rPr>
      </w:pPr>
      <w:r w:rsidRPr="00D2609A">
        <w:rPr>
          <w:rFonts w:hint="eastAsia"/>
          <w:b/>
          <w:sz w:val="28"/>
          <w:szCs w:val="28"/>
          <w:u w:val="single"/>
        </w:rPr>
        <w:t>B.2 PROGRAMOVÉ CÍLE</w:t>
      </w:r>
    </w:p>
    <w:p w14:paraId="5FA29B12" w14:textId="77777777" w:rsidR="00D2609A" w:rsidRPr="00D2609A" w:rsidRDefault="00D2609A" w:rsidP="00D2609A">
      <w:pPr>
        <w:pStyle w:val="FormtovanvHTML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7C23EE68" w14:textId="77777777" w:rsidR="00D2609A" w:rsidRDefault="00D2609A" w:rsidP="00D2609A">
      <w:pPr>
        <w:pStyle w:val="FormtovanvHTML"/>
        <w:jc w:val="both"/>
      </w:pPr>
      <w:r>
        <w:rPr>
          <w:rFonts w:ascii="Times New Roman" w:hAnsi="Times New Roman" w:cs="Times New Roman"/>
          <w:b/>
          <w:sz w:val="24"/>
        </w:rPr>
        <w:t>Programové cíle stanovují,</w:t>
      </w:r>
      <w:r>
        <w:rPr>
          <w:rFonts w:ascii="Times New Roman" w:hAnsi="Times New Roman" w:cs="Times New Roman"/>
          <w:b/>
          <w:bCs/>
          <w:sz w:val="24"/>
        </w:rPr>
        <w:t xml:space="preserve"> čeho chce obec Nekoř dosáhnout realizací svého programu rozvoje. </w:t>
      </w:r>
      <w:r>
        <w:rPr>
          <w:rFonts w:ascii="Times New Roman" w:hAnsi="Times New Roman" w:cs="Times New Roman"/>
          <w:bCs/>
          <w:sz w:val="24"/>
        </w:rPr>
        <w:t xml:space="preserve">Časově se váží k platnosti dokumentu, tj. pro obec Nekoř jsou formulovány na období 7 let (2013–2020). Programové cíle </w:t>
      </w:r>
      <w:r>
        <w:rPr>
          <w:rFonts w:ascii="Times New Roman" w:hAnsi="Times New Roman" w:cs="Times New Roman"/>
          <w:sz w:val="24"/>
        </w:rPr>
        <w:t xml:space="preserve">jsou stanoveny na základě definovaných problémů i potřeb občanů  obce a mají vyjadřovat žádoucí stav obce, kterého by mělo být dosaženo do konce platnosti tohoto dokumentu. </w:t>
      </w:r>
    </w:p>
    <w:p w14:paraId="097E0911" w14:textId="77777777" w:rsidR="00D2609A" w:rsidRDefault="00D2609A" w:rsidP="00D2609A">
      <w:pPr>
        <w:pStyle w:val="FormtovanvHTML"/>
        <w:rPr>
          <w:rFonts w:ascii="Times New Roman" w:hAnsi="Times New Roman" w:cs="Times New Roman"/>
          <w:sz w:val="24"/>
        </w:rPr>
      </w:pPr>
    </w:p>
    <w:p w14:paraId="432E7943" w14:textId="77777777" w:rsidR="00D2609A" w:rsidRDefault="00D2609A" w:rsidP="00D2609A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14:paraId="68EEDFFF" w14:textId="77777777" w:rsidR="00D2609A" w:rsidRDefault="00D2609A" w:rsidP="00D2609A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14:paraId="2F141F9E" w14:textId="77777777" w:rsidR="00D2609A" w:rsidRDefault="00D2609A" w:rsidP="00D2609A">
      <w:pPr>
        <w:numPr>
          <w:ilvl w:val="0"/>
          <w:numId w:val="2"/>
        </w:numPr>
        <w:spacing w:after="360"/>
        <w:ind w:left="0" w:hanging="425"/>
        <w:jc w:val="both"/>
        <w:rPr>
          <w:rFonts w:hint="eastAsia"/>
        </w:rPr>
      </w:pPr>
      <w:r>
        <w:rPr>
          <w:b/>
          <w:sz w:val="28"/>
          <w:szCs w:val="28"/>
        </w:rPr>
        <w:t xml:space="preserve">UDRŽET KLIDNÉ MÍSTO PRO ŽIVOT OBYVATEL V PŘÍZNIVÉM ŽIVOTNÍM PROSTŘEDÍ A ZACHOVALÉ KRAJINĚ </w:t>
      </w:r>
    </w:p>
    <w:p w14:paraId="320DAC0B" w14:textId="77777777" w:rsidR="00D2609A" w:rsidRDefault="00D2609A" w:rsidP="00D2609A">
      <w:pPr>
        <w:numPr>
          <w:ilvl w:val="0"/>
          <w:numId w:val="2"/>
        </w:numPr>
        <w:spacing w:after="360"/>
        <w:ind w:left="0" w:hanging="425"/>
        <w:jc w:val="both"/>
        <w:rPr>
          <w:rFonts w:hint="eastAsia"/>
        </w:rPr>
      </w:pPr>
      <w:r>
        <w:rPr>
          <w:b/>
          <w:sz w:val="28"/>
          <w:szCs w:val="28"/>
        </w:rPr>
        <w:t>PODPOŘIT ROZVOJ BYDLENÍ V OBCI</w:t>
      </w:r>
    </w:p>
    <w:p w14:paraId="518DEBF3" w14:textId="77777777" w:rsidR="00D2609A" w:rsidRDefault="00D2609A" w:rsidP="00D2609A">
      <w:pPr>
        <w:numPr>
          <w:ilvl w:val="0"/>
          <w:numId w:val="2"/>
        </w:numPr>
        <w:spacing w:after="360"/>
        <w:ind w:left="0" w:hanging="425"/>
        <w:jc w:val="both"/>
        <w:rPr>
          <w:rFonts w:hint="eastAsia"/>
        </w:rPr>
      </w:pPr>
      <w:r>
        <w:rPr>
          <w:b/>
          <w:sz w:val="28"/>
          <w:szCs w:val="28"/>
        </w:rPr>
        <w:t>ROZVINOUT ŠKOLSTVÍ A VOLNOČASOVÉ AKTIVITY OBYVATEL</w:t>
      </w:r>
    </w:p>
    <w:p w14:paraId="4CA1ADD5" w14:textId="77777777" w:rsidR="00D2609A" w:rsidRDefault="00D2609A" w:rsidP="00D2609A">
      <w:pPr>
        <w:numPr>
          <w:ilvl w:val="0"/>
          <w:numId w:val="2"/>
        </w:numPr>
        <w:spacing w:after="360"/>
        <w:ind w:left="0" w:hanging="425"/>
        <w:jc w:val="both"/>
        <w:rPr>
          <w:rFonts w:hint="eastAsia"/>
        </w:rPr>
      </w:pPr>
      <w:r>
        <w:rPr>
          <w:b/>
          <w:sz w:val="28"/>
          <w:szCs w:val="28"/>
        </w:rPr>
        <w:t>ZKVALITNIT INFRASTRUKTURU OBCE</w:t>
      </w:r>
    </w:p>
    <w:p w14:paraId="71969513" w14:textId="77777777" w:rsidR="00D2609A" w:rsidRDefault="00D2609A" w:rsidP="00D2609A">
      <w:pPr>
        <w:numPr>
          <w:ilvl w:val="0"/>
          <w:numId w:val="2"/>
        </w:numPr>
        <w:spacing w:after="360"/>
        <w:ind w:left="0" w:hanging="425"/>
        <w:jc w:val="both"/>
        <w:rPr>
          <w:rFonts w:hint="eastAsia"/>
        </w:rPr>
      </w:pPr>
      <w:r>
        <w:rPr>
          <w:b/>
          <w:bCs/>
          <w:sz w:val="28"/>
          <w:szCs w:val="28"/>
        </w:rPr>
        <w:t>PODPOŘIT PODNIKÁNÍ A ROZVOJ CESTOVNÍHO RUCHU</w:t>
      </w:r>
    </w:p>
    <w:p w14:paraId="38E1EBCB" w14:textId="77777777" w:rsidR="00D2609A" w:rsidRDefault="00D2609A" w:rsidP="00D2609A">
      <w:pPr>
        <w:spacing w:after="360"/>
        <w:jc w:val="both"/>
        <w:rPr>
          <w:rFonts w:hint="eastAsia"/>
          <w:b/>
          <w:bCs/>
          <w:sz w:val="28"/>
          <w:szCs w:val="28"/>
        </w:rPr>
      </w:pPr>
    </w:p>
    <w:p w14:paraId="4E1FA82E" w14:textId="77777777" w:rsidR="00D2609A" w:rsidRDefault="00D2609A" w:rsidP="00D2609A">
      <w:pPr>
        <w:spacing w:after="360"/>
        <w:jc w:val="both"/>
        <w:rPr>
          <w:rFonts w:hint="eastAsia"/>
          <w:b/>
          <w:bCs/>
          <w:sz w:val="28"/>
          <w:szCs w:val="28"/>
        </w:rPr>
      </w:pPr>
    </w:p>
    <w:p w14:paraId="2F83D9F5" w14:textId="77777777" w:rsidR="00D2609A" w:rsidRDefault="00D2609A" w:rsidP="00D2609A">
      <w:pPr>
        <w:pStyle w:val="Nadpis2"/>
      </w:pPr>
      <w:r>
        <w:rPr>
          <w:sz w:val="28"/>
          <w:szCs w:val="28"/>
          <w:u w:val="single"/>
        </w:rPr>
        <w:lastRenderedPageBreak/>
        <w:t>B.3 Opatření</w:t>
      </w:r>
    </w:p>
    <w:p w14:paraId="704D5F65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51AC43" w14:textId="77777777" w:rsidR="00D2609A" w:rsidRDefault="00D2609A" w:rsidP="00D2609A">
      <w:pPr>
        <w:pStyle w:val="FormtovanvHTML"/>
        <w:spacing w:after="120"/>
        <w:jc w:val="both"/>
      </w:pPr>
      <w:r>
        <w:rPr>
          <w:rFonts w:ascii="Times New Roman" w:hAnsi="Times New Roman" w:cs="Times New Roman"/>
          <w:b/>
          <w:sz w:val="24"/>
        </w:rPr>
        <w:t xml:space="preserve">Opatření obce jsou definována jako zásadní úkoly k naplnění stanovených programových cílů a formulují přístup k řešení jednotlivých témat. </w:t>
      </w:r>
      <w:r>
        <w:rPr>
          <w:rFonts w:ascii="Times New Roman" w:hAnsi="Times New Roman" w:cs="Times New Roman"/>
          <w:sz w:val="24"/>
        </w:rPr>
        <w:t>Odvíjí se od programových cílů a mají střednědobý charakter, předpoklad jejich realizace je v celém návrhovém období tohoto dokumentu nebo ve stanoveném kratším časovém úseku. Jednotlivá opatření jsou pak naplňována prostřednictvím realizace konkrétních rozvojových aktivit.</w:t>
      </w:r>
    </w:p>
    <w:p w14:paraId="4F4A68DF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</w:p>
    <w:p w14:paraId="74A60761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</w:p>
    <w:p w14:paraId="2076024F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8"/>
          <w:szCs w:val="24"/>
        </w:rPr>
        <w:t>Opatření 1: Podpora péče o životní prostředí a bezpečnost obyvatel</w:t>
      </w:r>
    </w:p>
    <w:p w14:paraId="6A436418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8"/>
          <w:szCs w:val="24"/>
        </w:rPr>
        <w:t xml:space="preserve">Opatření 2: Péče o krajinu a památky  </w:t>
      </w:r>
    </w:p>
    <w:p w14:paraId="3663CCED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8"/>
          <w:szCs w:val="24"/>
        </w:rPr>
        <w:t xml:space="preserve">Opatření 3: Koordinace výstavby a její rozvoj </w:t>
      </w:r>
    </w:p>
    <w:p w14:paraId="2DB982A1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8"/>
          <w:szCs w:val="24"/>
        </w:rPr>
        <w:t xml:space="preserve">Opatření 4: Mateřská a základní  škola Nekoř  </w:t>
      </w:r>
    </w:p>
    <w:p w14:paraId="40D52EDC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8"/>
          <w:szCs w:val="24"/>
        </w:rPr>
        <w:t>Opatření 5: Podpora a budování volnočasových aktivit v obci</w:t>
      </w:r>
    </w:p>
    <w:p w14:paraId="4D7375A1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8"/>
          <w:szCs w:val="24"/>
        </w:rPr>
        <w:t>Opatření 6: Rozvoj stávajících a budoucích spolků</w:t>
      </w:r>
    </w:p>
    <w:p w14:paraId="617474CF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8"/>
          <w:szCs w:val="24"/>
        </w:rPr>
        <w:t>Opatření 7: Komplexní péče a rozvoj obecního majetku a veřejných prostranství</w:t>
      </w:r>
    </w:p>
    <w:p w14:paraId="4BB20270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8"/>
          <w:szCs w:val="24"/>
        </w:rPr>
        <w:t>Opatření 8: Rekonstrukce, údržba a budování dopravní a technické infrastruktury</w:t>
      </w:r>
    </w:p>
    <w:p w14:paraId="07146958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8"/>
          <w:szCs w:val="24"/>
        </w:rPr>
        <w:t>Opatření 9: Podpora drobného podnikání a rozvoje cestovního ruchu</w:t>
      </w:r>
    </w:p>
    <w:p w14:paraId="351A029A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8"/>
          <w:szCs w:val="24"/>
        </w:rPr>
        <w:t>Opatření 10: Veřejná správa, ochrana obyvatelstva,  SMART řešení</w:t>
      </w:r>
    </w:p>
    <w:p w14:paraId="41E2992C" w14:textId="77777777" w:rsidR="00D2609A" w:rsidRDefault="00D2609A" w:rsidP="00D2609A">
      <w:pPr>
        <w:pStyle w:val="Nadpis2"/>
        <w:spacing w:after="0"/>
      </w:pPr>
      <w:r>
        <w:rPr>
          <w:sz w:val="28"/>
          <w:szCs w:val="28"/>
          <w:u w:val="single"/>
        </w:rPr>
        <w:lastRenderedPageBreak/>
        <w:t>B.4 Rozvojové aktivity</w:t>
      </w:r>
    </w:p>
    <w:p w14:paraId="2D1B14E9" w14:textId="77777777" w:rsidR="00D2609A" w:rsidRDefault="00D2609A" w:rsidP="00D2609A">
      <w:pPr>
        <w:pStyle w:val="FormtovanvHTML"/>
        <w:keepNext/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2FE0604" w14:textId="77777777" w:rsidR="00D2609A" w:rsidRDefault="00D2609A" w:rsidP="00D2609A">
      <w:pPr>
        <w:pStyle w:val="FormtovanvHTML"/>
        <w:keepNext/>
        <w:spacing w:after="120"/>
        <w:jc w:val="both"/>
      </w:pPr>
      <w:r>
        <w:rPr>
          <w:rFonts w:ascii="Times New Roman" w:hAnsi="Times New Roman" w:cs="Times New Roman"/>
          <w:sz w:val="24"/>
        </w:rPr>
        <w:t>Rozvojová aktivita představuje již konkrétní projekt, nebo činnost (soubor činností) vedoucí k naplnění příslušných definovaných opatření obce.</w:t>
      </w:r>
    </w:p>
    <w:p w14:paraId="663972FC" w14:textId="77777777" w:rsidR="00D2609A" w:rsidRDefault="00D2609A" w:rsidP="00D2609A">
      <w:pPr>
        <w:pStyle w:val="FormtovanvHTML"/>
        <w:keepNext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Opatření 1: Podpora péče o životní prostředí a bezpečnost obyvatel</w:t>
      </w:r>
    </w:p>
    <w:tbl>
      <w:tblPr>
        <w:tblW w:w="515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568"/>
        <w:gridCol w:w="1501"/>
        <w:gridCol w:w="902"/>
        <w:gridCol w:w="1651"/>
        <w:gridCol w:w="2528"/>
      </w:tblGrid>
      <w:tr w:rsidR="00D2609A" w14:paraId="5D421F65" w14:textId="77777777" w:rsidTr="000F28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1BD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Název aktivity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2065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Termíny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9D50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Odpovědnost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F3C5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Náklady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058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Zdroje financování</w:t>
            </w:r>
          </w:p>
        </w:tc>
      </w:tr>
      <w:tr w:rsidR="00D2609A" w14:paraId="0ED4C23D" w14:textId="77777777" w:rsidTr="000F28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B575B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1.1 Péče o zeleň v obci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32CF4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05FE2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B59B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50.000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6C1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Dotace, vlastní</w:t>
            </w:r>
          </w:p>
        </w:tc>
      </w:tr>
      <w:tr w:rsidR="00D2609A" w14:paraId="25A69300" w14:textId="77777777" w:rsidTr="000F28B1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4D85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péče o stávající zeleň – včetně nové výsadby, výsadba liniových prvků (aleje, remízky) dle ÚP, ošetření vzrostlých stromů – i těch ne památkově chráněných </w:t>
            </w:r>
          </w:p>
        </w:tc>
      </w:tr>
      <w:tr w:rsidR="00D2609A" w14:paraId="245CC242" w14:textId="77777777" w:rsidTr="000F28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3CDF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1.2 Vybavení obce komunální technikou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5F0A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2023-2027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D447A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8F40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750.000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A11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Dotace, vlastní, RROPZB</w:t>
            </w:r>
          </w:p>
        </w:tc>
      </w:tr>
      <w:tr w:rsidR="00D2609A" w14:paraId="16073B92" w14:textId="77777777" w:rsidTr="000F28B1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2709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nákup víceúčelové komunální techniky – údržba zelených ploch, komunikací, chodníků, využití v SDN + garáže na uložení techniky</w:t>
            </w:r>
          </w:p>
        </w:tc>
      </w:tr>
      <w:tr w:rsidR="00D2609A" w14:paraId="5F35B184" w14:textId="77777777" w:rsidTr="000F28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50577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1.3 Třídění odpadů a sběr bioodpadů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F6D4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2023 - 2025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F84AB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19274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????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2935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Orlicko, dotace, vlastní </w:t>
            </w:r>
          </w:p>
        </w:tc>
      </w:tr>
      <w:tr w:rsidR="00D2609A" w14:paraId="431F63A4" w14:textId="77777777" w:rsidTr="000F28B1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F7EF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rozšíření řízeného tříděného sběru plastů a dalších  recyklovatelných odpadů,  kompostéry do domácností,  komunitní kompostárna </w:t>
            </w:r>
          </w:p>
        </w:tc>
      </w:tr>
      <w:tr w:rsidR="00D2609A" w14:paraId="0A9FD1AE" w14:textId="77777777" w:rsidTr="000F28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E5FE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1.4 Dovybavení  a úprava sběrných míst v obci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2B64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89273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FD8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250.000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DCE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EKO-KOM, vlastní</w:t>
            </w:r>
          </w:p>
        </w:tc>
      </w:tr>
      <w:tr w:rsidR="00D2609A" w14:paraId="7EDEE7CB" w14:textId="77777777" w:rsidTr="000F28B1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BD6E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doplnění, rozšíření (lokalita u zástavby na Vejrově), sběrných míst v obci na tříděný odpad, výstavba ohrazených sběrných míst – </w:t>
            </w:r>
            <w:proofErr w:type="spellStart"/>
            <w:r>
              <w:rPr>
                <w:sz w:val="20"/>
                <w:szCs w:val="20"/>
              </w:rPr>
              <w:t>gabiony</w:t>
            </w:r>
            <w:proofErr w:type="spellEnd"/>
            <w:r>
              <w:rPr>
                <w:sz w:val="20"/>
                <w:szCs w:val="20"/>
              </w:rPr>
              <w:t>, prkna + zpevněné plochy pod místy s kontejnery</w:t>
            </w:r>
          </w:p>
        </w:tc>
      </w:tr>
      <w:tr w:rsidR="00D2609A" w14:paraId="446CB5FF" w14:textId="77777777" w:rsidTr="000F28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F57D9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1.5 Vybavení SDN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F87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2023–2027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E0F3A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AF2D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200.000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387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Státní, Krajské dotační programy</w:t>
            </w:r>
          </w:p>
        </w:tc>
      </w:tr>
      <w:tr w:rsidR="00D2609A" w14:paraId="1879ED51" w14:textId="77777777" w:rsidTr="000F28B1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DB26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dovybavení SDN kontejnery na separovaný odpad, </w:t>
            </w:r>
          </w:p>
        </w:tc>
      </w:tr>
      <w:tr w:rsidR="00D2609A" w14:paraId="391494EA" w14:textId="77777777" w:rsidTr="000F28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BD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1.6 Bezpečnost na komunikacích v obci – </w:t>
            </w:r>
            <w:r>
              <w:rPr>
                <w:b/>
              </w:rPr>
              <w:t>instalace</w:t>
            </w:r>
            <w:r>
              <w:rPr>
                <w:b/>
                <w:bCs/>
              </w:rPr>
              <w:t xml:space="preserve"> radarů na měření rychlosti v obci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2099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1E27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F782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80.000 /1 ks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AD5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 zdroje</w:t>
            </w:r>
          </w:p>
        </w:tc>
      </w:tr>
      <w:tr w:rsidR="00D2609A" w14:paraId="0422AA83" w14:textId="77777777" w:rsidTr="000F28B1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9D76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doplnění stávajících radarů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instalací radaru u školy</w:t>
            </w:r>
          </w:p>
        </w:tc>
      </w:tr>
      <w:tr w:rsidR="00D2609A" w14:paraId="2ABA2FF0" w14:textId="77777777" w:rsidTr="000F28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4139F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1.7 Obnova dopravního značení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17EC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A2F40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38DA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20.000/akci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277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4C6415B5" w14:textId="77777777" w:rsidTr="000F28B1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E201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obnova dopravních značek  a dopravního značení v obci</w:t>
            </w:r>
          </w:p>
        </w:tc>
      </w:tr>
      <w:tr w:rsidR="00D2609A" w14:paraId="2B0ACE35" w14:textId="77777777" w:rsidTr="000F28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19653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1.8 řešení dopravní situace u MŠ a ZŠ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0B24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2023-27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39273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6250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800.000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B8C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7DF61709" w14:textId="77777777" w:rsidTr="000F28B1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9807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vodorovné a barevné a zvukové dopravní značení  na komunikaci kolem MŠ a ZŠ – nutno řešit na pozemcích SÚS</w:t>
            </w:r>
          </w:p>
        </w:tc>
      </w:tr>
      <w:tr w:rsidR="00D2609A" w14:paraId="3486F08D" w14:textId="77777777" w:rsidTr="000F28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EB3F2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1.9 využití obnovitelných zdrojů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A388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2023-27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7AFA4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A188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500.000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70F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</w:t>
            </w:r>
          </w:p>
        </w:tc>
      </w:tr>
      <w:tr w:rsidR="00D2609A" w14:paraId="6D44E812" w14:textId="77777777" w:rsidTr="000F28B1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20DF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využití dešťové vody, recyklace odpadů,  solární energie</w:t>
            </w:r>
          </w:p>
        </w:tc>
      </w:tr>
    </w:tbl>
    <w:p w14:paraId="0787EB4F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045AF76A" w14:textId="77777777" w:rsidR="00D2609A" w:rsidRDefault="00D2609A" w:rsidP="00D2609A">
      <w:pPr>
        <w:pStyle w:val="FormtovanvHTML"/>
        <w:keepNext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Opatření 2: Péče o krajinu a památky  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575"/>
        <w:gridCol w:w="1502"/>
        <w:gridCol w:w="1653"/>
        <w:gridCol w:w="1502"/>
        <w:gridCol w:w="1622"/>
      </w:tblGrid>
      <w:tr w:rsidR="00D2609A" w14:paraId="4FEFFAFC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25C7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Název aktivity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1716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Termíny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9780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Odpovědnost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D9F8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87E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Zdroje financování</w:t>
            </w:r>
          </w:p>
        </w:tc>
      </w:tr>
      <w:tr w:rsidR="00D2609A" w14:paraId="3C775551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C887D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2.1 majetkoprávní vypořádání komunikací a cest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CEF4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Průběžně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A9FA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6B47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50.000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E82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Vlastní, </w:t>
            </w:r>
          </w:p>
        </w:tc>
      </w:tr>
      <w:tr w:rsidR="00D2609A" w14:paraId="248826C5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CCA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doměřování  místních komunikací v obci </w:t>
            </w:r>
          </w:p>
        </w:tc>
      </w:tr>
      <w:tr w:rsidR="00D2609A" w14:paraId="2B85A80E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40FF6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2.2  Komplexní pozemkové úpravy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5134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????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16C80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3EF2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989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Státní dotace</w:t>
            </w:r>
          </w:p>
        </w:tc>
      </w:tr>
      <w:tr w:rsidR="00D2609A" w14:paraId="587A8828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CFAB3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žádost o  uskutečnění KPÚ, doměřování  místních komunikací</w:t>
            </w:r>
          </w:p>
        </w:tc>
      </w:tr>
      <w:tr w:rsidR="00D2609A" w14:paraId="498D2F5B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64C4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2.3 Oprava malých památek v obci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9599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FFF27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659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80.000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42D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Orlicko, Vlastní, dotace </w:t>
            </w:r>
          </w:p>
        </w:tc>
      </w:tr>
      <w:tr w:rsidR="00D2609A" w14:paraId="6EF9D9C4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9152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Zvonička Údolí – dokončení oprav, kaplička v Šancích,  oprava, sochy v obci, sakrální sloupky v krajině</w:t>
            </w:r>
          </w:p>
        </w:tc>
      </w:tr>
      <w:tr w:rsidR="00D2609A" w14:paraId="11B4C740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43263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2.4 Oprava  kamenného schodiště hřbitova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DAEF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2024–2027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D4F7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Kulturní památka – součást hřbitovní zdi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232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500.000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B0F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Vlastní, dotace </w:t>
            </w:r>
          </w:p>
        </w:tc>
      </w:tr>
      <w:tr w:rsidR="00D2609A" w14:paraId="174F9B4C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907B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oprava rozjíždějících se s kamenných schodů k e hřbitovu – hřbitovní zeď je památkově chráněna</w:t>
            </w:r>
          </w:p>
        </w:tc>
      </w:tr>
      <w:tr w:rsidR="00D2609A" w14:paraId="6E23930B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57991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2.5 zadržení vody v krajině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58A0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D7DB8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CDEC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500.000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3C9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Vlastní, dotace </w:t>
            </w:r>
          </w:p>
        </w:tc>
      </w:tr>
      <w:tr w:rsidR="00D2609A" w14:paraId="05CDF74C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088D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obnova drobných vodních ploch</w:t>
            </w:r>
          </w:p>
        </w:tc>
      </w:tr>
    </w:tbl>
    <w:p w14:paraId="4994CB91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6C5252EA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2D43C1A9" w14:textId="77777777" w:rsidR="00D2609A" w:rsidRDefault="00D2609A" w:rsidP="00D2609A">
      <w:pPr>
        <w:pStyle w:val="FormtovanvHTML"/>
        <w:keepNext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Opatření 3: Koordinace výstavby a její rozvoj 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575"/>
        <w:gridCol w:w="1502"/>
        <w:gridCol w:w="1653"/>
        <w:gridCol w:w="1502"/>
        <w:gridCol w:w="1622"/>
      </w:tblGrid>
      <w:tr w:rsidR="00D2609A" w14:paraId="42C5E1AA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448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Název aktivity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73B4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Termíny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AB24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Odpovědnost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6BF5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1DA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Zdroje financování</w:t>
            </w:r>
          </w:p>
        </w:tc>
      </w:tr>
      <w:tr w:rsidR="00D2609A" w14:paraId="364EA3B9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EFC84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3.1 Územní plán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A31E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9AF4E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204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obec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F3B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4E48794E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CDF2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přijetí  potřebných změn  ÚP v návaznosti na aktuální problémy a  potřeby výstavby </w:t>
            </w:r>
          </w:p>
        </w:tc>
      </w:tr>
      <w:tr w:rsidR="00D2609A" w14:paraId="69B2DAAC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28E9D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3.2 Zasíťování dalších parcel Sídliště nad stadionem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5EF6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D4DF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OZ, SK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565A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15.000.000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B9B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6445F48B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DFD0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V návaznosti na  ÚP a studii zasíťování dalších parcel  k výstavbě sídliště   Nad stadionem </w:t>
            </w:r>
          </w:p>
        </w:tc>
      </w:tr>
      <w:tr w:rsidR="00D2609A" w14:paraId="6685A15F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36B5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3.3 Rekonstrukce čp. 286 „pošta“ </w:t>
            </w:r>
            <w:proofErr w:type="spellStart"/>
            <w:r>
              <w:rPr>
                <w:b/>
                <w:szCs w:val="20"/>
              </w:rPr>
              <w:t>III.a</w:t>
            </w:r>
            <w:proofErr w:type="spellEnd"/>
            <w:r>
              <w:rPr>
                <w:b/>
                <w:szCs w:val="20"/>
              </w:rPr>
              <w:t xml:space="preserve"> IV. etapa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A93B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2022-23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1D7E1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3AB0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5.000.000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1E2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41D214C7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A63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realizace poslední  etapy rekonstrukce bytů 286 – „pošty“ – podkroví, střecha  a zateplení </w:t>
            </w:r>
          </w:p>
        </w:tc>
      </w:tr>
      <w:tr w:rsidR="00D2609A" w14:paraId="1E187E99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ECF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3.4 Výstavba domu s byty pro seniory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75F7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2022 - 2025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5D22A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53B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35.000.000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BE75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RROPZB</w:t>
            </w:r>
          </w:p>
        </w:tc>
      </w:tr>
      <w:tr w:rsidR="00D2609A" w14:paraId="7D604B7E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833B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příprava výstavby domu s byty   pro seniory  zabezpečených pečovatelskou službou  svazku obcí + nositel  projektu včetně dotace a výstavby - RROPZB</w:t>
            </w:r>
          </w:p>
        </w:tc>
      </w:tr>
      <w:tr w:rsidR="00D2609A" w14:paraId="2FBA654C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118A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3.5 Zasíťování dalších stavebních parcel v obci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6C33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2024–2027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BADA1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0F07B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3CE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Vlastní zdroje, úvěr </w:t>
            </w:r>
          </w:p>
        </w:tc>
      </w:tr>
      <w:tr w:rsidR="00D2609A" w14:paraId="7C0A0D46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E8C2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příprava dalších míst v obci k výstavbě – pokud se najde vhodná lokalita</w:t>
            </w:r>
          </w:p>
        </w:tc>
      </w:tr>
      <w:tr w:rsidR="00D2609A" w14:paraId="56D19AEC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3C7A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3.6 Výstavba  přístupových komunikací do míst  možné výstavby RD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8EC8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2024–2027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62F69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5B679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060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Vlastní zdroje, úvěr </w:t>
            </w:r>
          </w:p>
        </w:tc>
      </w:tr>
      <w:tr w:rsidR="00D2609A" w14:paraId="751A26CB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3710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příprava dalších míst v obci k výstavbě – pokud se v mstě nachází více stavebních parcel i v soukromém vlastnictví a chystá se reálná  výstavba </w:t>
            </w:r>
          </w:p>
        </w:tc>
      </w:tr>
      <w:tr w:rsidR="00D2609A" w14:paraId="15F360FF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F2C9D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3.7 Úprava a rozšíření kapacity ČOV, kanalizační sítě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F480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2022–2026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BB2FF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EDB25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1.500.000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F39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Vlastní zdroje, úvěr </w:t>
            </w:r>
          </w:p>
        </w:tc>
      </w:tr>
      <w:tr w:rsidR="00D2609A" w14:paraId="15006F2F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C864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</w:t>
            </w:r>
            <w:r>
              <w:rPr>
                <w:b/>
                <w:sz w:val="20"/>
                <w:szCs w:val="20"/>
              </w:rPr>
              <w:t xml:space="preserve">úprava a navýšení kapacity  ČOV </w:t>
            </w:r>
            <w:r>
              <w:rPr>
                <w:sz w:val="20"/>
                <w:szCs w:val="20"/>
              </w:rPr>
              <w:t xml:space="preserve"> k výstavbě  Sídliště nad stadionem, kanalizace a ČOV bytovky u továrny,  řešení čištění odpadních vod v ostatních částech  obce </w:t>
            </w:r>
          </w:p>
        </w:tc>
      </w:tr>
      <w:tr w:rsidR="00D2609A" w14:paraId="4AF5A3DA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6232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3.8  Snižování energetické náročnosti obecních budov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FA18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2022–2027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3A1E4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65B0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1.500.000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288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Vlastní zdroje, úvěr </w:t>
            </w:r>
          </w:p>
        </w:tc>
      </w:tr>
      <w:tr w:rsidR="00D2609A" w14:paraId="0BB20C28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AFBF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</w:t>
            </w:r>
            <w:r>
              <w:rPr>
                <w:bCs/>
                <w:sz w:val="20"/>
                <w:szCs w:val="20"/>
              </w:rPr>
              <w:t>zateplení , obměna vytápění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888FEDF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4AA68E86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72B67887" w14:textId="77777777" w:rsidR="00D2609A" w:rsidRDefault="00D2609A" w:rsidP="00D2609A">
      <w:pPr>
        <w:pStyle w:val="FormtovanvHTML"/>
        <w:keepNext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Opatření 4: Mateřská a základní škola Nekoř 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575"/>
        <w:gridCol w:w="1502"/>
        <w:gridCol w:w="1653"/>
        <w:gridCol w:w="1502"/>
        <w:gridCol w:w="1622"/>
      </w:tblGrid>
      <w:tr w:rsidR="00D2609A" w14:paraId="20B49F43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AC8AE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Název aktivity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BF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Termíny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8598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Odpovědnost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3B0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1F8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Zdroje financování</w:t>
            </w:r>
          </w:p>
        </w:tc>
      </w:tr>
      <w:tr w:rsidR="00D2609A" w14:paraId="4DA3A09B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E896F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4.1 školní zahrada (oplocení, odpočinkové a hrací prvky 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34B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2022-2024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28F65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40F0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650.000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4FD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 MMR</w:t>
            </w:r>
          </w:p>
        </w:tc>
      </w:tr>
      <w:tr w:rsidR="00D2609A" w14:paraId="72F83BE8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2850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obnova plotu, úprava terénu, odpočinkové místo, lavičky a   herní  prvky  na školní zahradě </w:t>
            </w:r>
          </w:p>
        </w:tc>
      </w:tr>
      <w:tr w:rsidR="00D2609A" w14:paraId="14F94C0B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F31F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4.2. řešení dopravní situace u MŠ a ZŠ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D706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2023-27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D1F4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Shodné s bodem 1.9.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2D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800.000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B7C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4D3DE845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0F2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vodorovné a barevné a zvukové dopravní značení  na komunikaci kolem MŠ a ZŠ – nutno řešit na pozemcích SÚS</w:t>
            </w:r>
          </w:p>
        </w:tc>
      </w:tr>
      <w:tr w:rsidR="00D2609A" w14:paraId="242357F5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47E60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4.3. oprava šaten,  chodeb a sociálek  ZŠ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1048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2023-25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6F50C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3B6F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500.000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C60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dotace</w:t>
            </w:r>
          </w:p>
        </w:tc>
      </w:tr>
      <w:tr w:rsidR="00D2609A" w14:paraId="3618DFB2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2240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oprava  podlah šaten a chodeb v budově základní školy</w:t>
            </w:r>
          </w:p>
        </w:tc>
      </w:tr>
      <w:tr w:rsidR="00D2609A" w14:paraId="3EE41E30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A7F9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4.4. půdní vestavba v   ZŠ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E7C9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2023-27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F26BE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E181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800.000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3F1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dotace</w:t>
            </w:r>
          </w:p>
        </w:tc>
      </w:tr>
      <w:tr w:rsidR="00D2609A" w14:paraId="17BEC86B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EDD4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vybudování specializované učebny v půdních prostorách základní školy </w:t>
            </w:r>
          </w:p>
        </w:tc>
      </w:tr>
      <w:tr w:rsidR="00D2609A" w14:paraId="2ACF1888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B61A7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4.5. Zabezpečení technické místnosti  MŠ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E00A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2022-23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C27B0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721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400.000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A104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dotace</w:t>
            </w:r>
          </w:p>
        </w:tc>
      </w:tr>
      <w:tr w:rsidR="00D2609A" w14:paraId="4A5FB60C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D97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zabezpečení při úniku, poruše vody,  hlášení  mimořádných událostí a chyb </w:t>
            </w:r>
          </w:p>
        </w:tc>
      </w:tr>
    </w:tbl>
    <w:p w14:paraId="54D7C1F3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74386E13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33E3D733" w14:textId="77777777" w:rsidR="00D2609A" w:rsidRDefault="00D2609A" w:rsidP="00D2609A">
      <w:pPr>
        <w:pStyle w:val="FormtovanvHTML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Opatření 5: Podpora a budování volnočasových aktivit v obci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575"/>
        <w:gridCol w:w="1502"/>
        <w:gridCol w:w="1653"/>
        <w:gridCol w:w="1502"/>
        <w:gridCol w:w="1622"/>
      </w:tblGrid>
      <w:tr w:rsidR="00D2609A" w14:paraId="2786858C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3829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Název aktivity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5A42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Termíny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9EE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Odpovědnost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B6CC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964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Zdroje financování</w:t>
            </w:r>
          </w:p>
        </w:tc>
      </w:tr>
      <w:tr w:rsidR="00D2609A" w14:paraId="532C97D8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E1357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5.1 Výstavba dětských hřišť  a míst aktivního odpočinku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D56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F648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AEE4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500.000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675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dotace</w:t>
            </w:r>
          </w:p>
        </w:tc>
      </w:tr>
      <w:tr w:rsidR="00D2609A" w14:paraId="14170694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1866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 vytipovaná místa na nová dětská hřiště – Vejrov,  Sídliště  nad  stadionem, Sídliště nad KD,, doplnění  herních prvků park  stadion,  -  terénní úpravy , výsadba zeleně, osvětlení, lavičky, dětské prvky, prvky, zázemí pro společné aktivity občanů - táborové ohně grilování…..</w:t>
            </w:r>
          </w:p>
        </w:tc>
      </w:tr>
      <w:tr w:rsidR="00D2609A" w14:paraId="45EF9878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4299E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5.2 CVAN – podkroví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D61A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2023-2027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E412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23F3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800.000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D434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 rozvoj sportu, vlastní</w:t>
            </w:r>
          </w:p>
        </w:tc>
      </w:tr>
      <w:tr w:rsidR="00D2609A" w14:paraId="3F67546D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1BA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úprava podkrovních prostor na celoročně využitelný prostor </w:t>
            </w:r>
          </w:p>
        </w:tc>
      </w:tr>
      <w:tr w:rsidR="00D2609A" w14:paraId="4DFE804E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EA340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5.3 CVAN – nízkoprahový klub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9BD4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2022-2027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FC79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Některý ze spolků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850BC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F93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Dotační zdroje</w:t>
            </w:r>
          </w:p>
        </w:tc>
      </w:tr>
      <w:tr w:rsidR="00D2609A" w14:paraId="3B671404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1B8F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využití klubovny CVAN pro nízkoprahový klub mládeže – hudba, kulečník, PC hry,…prevence negativních jevů (např. setrvávání mládeže na zastávkách v obci), napříč generacemi</w:t>
            </w:r>
          </w:p>
        </w:tc>
      </w:tr>
    </w:tbl>
    <w:p w14:paraId="7C77B9D6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18214586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4F74E60B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52AA0EF5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610CBA79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405A9C42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6F2963D2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21E752F2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4265D7DE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58174433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0FA04F97" w14:textId="77777777" w:rsidR="00D2609A" w:rsidRDefault="00D2609A" w:rsidP="00D2609A">
      <w:pPr>
        <w:pStyle w:val="FormtovanvHTML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Opatření 6: Rozvoj stávajících a budoucích spolků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575"/>
        <w:gridCol w:w="1502"/>
        <w:gridCol w:w="1653"/>
        <w:gridCol w:w="1502"/>
        <w:gridCol w:w="1622"/>
      </w:tblGrid>
      <w:tr w:rsidR="00D2609A" w14:paraId="6FD70FA9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A1F6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Název aktivity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2D00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Termíny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3D684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Odpovědnost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9595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8B8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Zdroje financování</w:t>
            </w:r>
          </w:p>
        </w:tc>
      </w:tr>
      <w:tr w:rsidR="00D2609A" w14:paraId="08127ADF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C121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6.1 Podpora činnosti spolků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DD6D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FDB9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D99B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140.000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F6E5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5688DED2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08205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přímá finanční podpora činnosti spolků, nepřímá podpora – minibus, využití sportoviště, KD,..CVAN…</w:t>
            </w:r>
          </w:p>
        </w:tc>
      </w:tr>
      <w:tr w:rsidR="00D2609A" w14:paraId="44840AAA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8F26F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6.2 Podpora kulturních akcí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9657E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74C18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0CD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10.000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C389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682760F4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07BB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podpora kulturních akcí organizovaných spolky, obcí – divadla, koncerty, výstavy – rozšíření nabídky kulturních akcí pro občany </w:t>
            </w:r>
          </w:p>
        </w:tc>
      </w:tr>
    </w:tbl>
    <w:p w14:paraId="49BF708B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504D60A8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4381F6E8" w14:textId="77777777" w:rsidR="00D2609A" w:rsidRDefault="00D2609A" w:rsidP="00D2609A">
      <w:pPr>
        <w:pStyle w:val="FormtovanvHTML"/>
        <w:keepNext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Opatření 7: Komplexní péče a rozvoj obecního majetku a veřejných prostranství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575"/>
        <w:gridCol w:w="1502"/>
        <w:gridCol w:w="1653"/>
        <w:gridCol w:w="1502"/>
        <w:gridCol w:w="1622"/>
      </w:tblGrid>
      <w:tr w:rsidR="00D2609A" w14:paraId="5B97B547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9EF0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Název aktivity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2F99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Termíny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D016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Odpovědnost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6C9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CD5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Zdroje financování</w:t>
            </w:r>
          </w:p>
        </w:tc>
      </w:tr>
      <w:tr w:rsidR="00D2609A" w14:paraId="263416C9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2539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7.1 Řešení středu obce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E7A4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72574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BD8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2.000.000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2E4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Evropské dotace</w:t>
            </w:r>
          </w:p>
        </w:tc>
      </w:tr>
      <w:tr w:rsidR="00D2609A" w14:paraId="36E8712A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F151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Komentář:vyřešení dispozice a komunikačních problémů náměstíčka – prostoru před KD</w:t>
            </w:r>
          </w:p>
        </w:tc>
      </w:tr>
      <w:tr w:rsidR="00D2609A" w14:paraId="6E0C5524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A2FB4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7.2 Zatraktivnění vzhledu obce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BEE4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C1B00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B79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50.000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584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170C22BD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37E4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květinová výzdoba a parkové úpravy v obci</w:t>
            </w:r>
          </w:p>
        </w:tc>
      </w:tr>
      <w:tr w:rsidR="00D2609A" w14:paraId="4583181A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D5845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7.3 Přístavba OÚ -  garáže a prostory pro zaměstnance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01DF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2024–2027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A70D5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78EF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2.000.000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8A9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Vlastí, dotace</w:t>
            </w:r>
          </w:p>
        </w:tc>
      </w:tr>
      <w:tr w:rsidR="00D2609A" w14:paraId="30E2408E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7556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doplnění potřebných prostor ke garážování  komunální  techniky, zázemí pro zaměstnance, rozšíření archivu….. </w:t>
            </w:r>
          </w:p>
        </w:tc>
      </w:tr>
      <w:tr w:rsidR="00D2609A" w14:paraId="258A8DCD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3590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7.4  KD – úprava vzhledu, terasa restaurace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B72C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E30DB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4F3C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2.000.000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4E23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Vlastí, dotace</w:t>
            </w:r>
          </w:p>
        </w:tc>
      </w:tr>
      <w:tr w:rsidR="00D2609A" w14:paraId="65C8ACC5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B954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úprava vzhledu KD, rozšíření venkovní terasy, chodník podél KD </w:t>
            </w:r>
          </w:p>
        </w:tc>
      </w:tr>
      <w:tr w:rsidR="00D2609A" w14:paraId="28126D6D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8F8ED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7.5  Přestavba a úprava autobusových zastávek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2838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9273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E3485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800.000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BDF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Vlastí, dotace</w:t>
            </w:r>
          </w:p>
        </w:tc>
      </w:tr>
      <w:tr w:rsidR="00D2609A" w14:paraId="2A4F68A4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B242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ve vazbě na  sběrná místa v obci, výstavbu chodníků  apod…. </w:t>
            </w:r>
          </w:p>
        </w:tc>
      </w:tr>
    </w:tbl>
    <w:p w14:paraId="436E2D2D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74C7E9C4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345FFCEA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61766875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16924D56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5ADA740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1F5EEE8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2DB1E04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B1B29F0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C24B5A7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3759B3DE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7560A38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AD2AD29" w14:textId="77777777" w:rsidR="00D2609A" w:rsidRDefault="00D2609A" w:rsidP="00D2609A">
      <w:pPr>
        <w:pStyle w:val="FormtovanvHTML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F49B4D1" w14:textId="77777777" w:rsidR="00D2609A" w:rsidRDefault="00D2609A" w:rsidP="00D2609A">
      <w:pPr>
        <w:pStyle w:val="FormtovanvHTML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Opatření 8: Rekonstrukce, údržba a budování dopravní a technické infrastruktury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575"/>
        <w:gridCol w:w="1502"/>
        <w:gridCol w:w="1653"/>
        <w:gridCol w:w="1502"/>
        <w:gridCol w:w="1622"/>
      </w:tblGrid>
      <w:tr w:rsidR="00D2609A" w14:paraId="445FF8CC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A953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Název aktivity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BFA7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Termíny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353C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Odpovědnost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2093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020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Zdroje financování</w:t>
            </w:r>
          </w:p>
        </w:tc>
      </w:tr>
      <w:tr w:rsidR="00D2609A" w14:paraId="4A090813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888A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8.1 Oprava místních komunikací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FEAC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F9CC7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641E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1.500.000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CD54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Vlastní, dotace </w:t>
            </w:r>
          </w:p>
        </w:tc>
      </w:tr>
      <w:tr w:rsidR="00D2609A" w14:paraId="09C96B5F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A4C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průběžné opravy místních komunikací, zpevňování dalších více využívaných účelových komunikací – stanovení priorit – rozpracováno v akčním plánu</w:t>
            </w:r>
          </w:p>
        </w:tc>
      </w:tr>
      <w:tr w:rsidR="00D2609A" w14:paraId="780504AF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8BF6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8.2 Chodníky  Bredůvka – u I/11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3AC7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D143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4C45E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3.000.000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198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Státní dotace – SFDI</w:t>
            </w:r>
          </w:p>
        </w:tc>
      </w:tr>
      <w:tr w:rsidR="00D2609A" w14:paraId="36ECBB3B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AED3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výstavba chodníku kolem silnice 1. tř. na Bredůvce</w:t>
            </w:r>
          </w:p>
        </w:tc>
      </w:tr>
      <w:tr w:rsidR="00D2609A" w14:paraId="6A5A4FC9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79389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8.3 Výstavba chodníků v obci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C51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C06C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CA7E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4D1E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Státní dotace – SFDI</w:t>
            </w:r>
          </w:p>
        </w:tc>
      </w:tr>
      <w:tr w:rsidR="00D2609A" w14:paraId="7EF3821C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D4B2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Střed obce-ZŠ – studie a realizace, Vejrov, u zastávky u přehrady, u KD, střed obce  </w:t>
            </w:r>
          </w:p>
        </w:tc>
      </w:tr>
      <w:tr w:rsidR="00D2609A" w14:paraId="43E3D010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35705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8.4 Opravy  a výstavba veřejného osvětlení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E358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2022–2027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96126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0E39E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100.000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050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POV, vlastní</w:t>
            </w:r>
          </w:p>
        </w:tc>
      </w:tr>
      <w:tr w:rsidR="00D2609A" w14:paraId="62B43D1D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D7E6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rekonstrukce části veřejného osvětlení – horní Nekoř -  výměna stožárů, svítidel; Sídliště nad Stadionem – interaktivní prvky a výměna svítidel; interaktivní prvky na  vhodné větve  VO, VO u zastávky u přehrady – </w:t>
            </w:r>
            <w:proofErr w:type="spellStart"/>
            <w:r>
              <w:rPr>
                <w:sz w:val="20"/>
                <w:szCs w:val="20"/>
              </w:rPr>
              <w:t>solar</w:t>
            </w:r>
            <w:proofErr w:type="spellEnd"/>
            <w:r>
              <w:rPr>
                <w:sz w:val="20"/>
                <w:szCs w:val="20"/>
              </w:rPr>
              <w:t>, Vejrov, přikládání zemních kabelů k síti NN do země</w:t>
            </w:r>
          </w:p>
        </w:tc>
      </w:tr>
      <w:tr w:rsidR="00D2609A" w14:paraId="53D70CA5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961F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8.5 Zaměření sítí v obci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0382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791A1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A965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10.000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908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1A1ABD84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0236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mapový portál G obec – postupné zanesení všech sítí v obci – zpřístupnění na webu obce – digitální mapa STI</w:t>
            </w:r>
          </w:p>
        </w:tc>
      </w:tr>
      <w:tr w:rsidR="00D2609A" w14:paraId="120EBBE6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53A03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8.6 Chodníček od Sídliště nad stadionem ke škole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F3C64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2024–2027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C7DC1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11C26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98C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Státní dotace – vlastní zdroje</w:t>
            </w:r>
          </w:p>
        </w:tc>
      </w:tr>
      <w:tr w:rsidR="00D2609A" w14:paraId="0F9CA649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237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ve vazbě na zasíťování dalších parcel  </w:t>
            </w:r>
          </w:p>
        </w:tc>
      </w:tr>
      <w:tr w:rsidR="00D2609A" w14:paraId="2CD8E473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40362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8.7 Pasport místních komunikací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2774E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2022 - 2027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7C7B9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DC9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75.000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A67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Státní dotace – vlastní zdroje</w:t>
            </w:r>
          </w:p>
        </w:tc>
      </w:tr>
      <w:tr w:rsidR="00D2609A" w14:paraId="5D0EB83E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DDEE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doplnění   stávajícího pasportu místních komunikací, doměření  problematických míst a jejich vlastnické dořešení</w:t>
            </w:r>
          </w:p>
        </w:tc>
      </w:tr>
    </w:tbl>
    <w:p w14:paraId="18BF18FD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762E5C0D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6B8E5D20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4F977EF3" w14:textId="77777777" w:rsidR="00D2609A" w:rsidRDefault="00D2609A" w:rsidP="00D2609A">
      <w:pPr>
        <w:pStyle w:val="FormtovanvHTML"/>
        <w:keepNext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Opatření 9: Podpora drobného podnikání a rozvoje cestovního ruchu 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575"/>
        <w:gridCol w:w="1502"/>
        <w:gridCol w:w="1653"/>
        <w:gridCol w:w="1502"/>
        <w:gridCol w:w="1622"/>
      </w:tblGrid>
      <w:tr w:rsidR="00D2609A" w14:paraId="7FDCE355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008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Název aktivity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032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Termíny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FB26E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Odpovědnost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CDB3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6C4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Zdroje financování</w:t>
            </w:r>
          </w:p>
        </w:tc>
      </w:tr>
      <w:tr w:rsidR="00D2609A" w14:paraId="59E6BE0E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A3F65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9.1 Podpora místních podnikatelů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EE7E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2798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FCA69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EFF8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</w:tr>
      <w:tr w:rsidR="00D2609A" w14:paraId="5CC16DD3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0B70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bezplatná inzerce místních firem a podnikatelů ve zpravodaji, odkazem na webu obce – těch, které podporují spolkový, sportovní a kulturní život v obci, informační setkání</w:t>
            </w:r>
          </w:p>
        </w:tc>
      </w:tr>
      <w:tr w:rsidR="00D2609A" w14:paraId="4F3173BA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F22F4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9.2 Webové stránky obce a svazků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CA251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BAF53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2024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4D9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</w:tr>
      <w:tr w:rsidR="00D2609A" w14:paraId="7FAAFE3D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76E5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doplnění  webových stránek obce s nabídkou turistických služeb, ubytování, služby i služeb místních podnikatelů, mapový portál G obec, kulturní památky, stezka historických památek – RROPZB, Mobilní rozhlas</w:t>
            </w:r>
          </w:p>
        </w:tc>
      </w:tr>
      <w:tr w:rsidR="00D2609A" w14:paraId="7D9B0285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85C33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9.3 Reklamní předměty obce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5FC0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34B4C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C94E0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50.000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2F4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Orlicko, RROPZB</w:t>
            </w:r>
          </w:p>
        </w:tc>
      </w:tr>
      <w:tr w:rsidR="00D2609A" w14:paraId="65EA7006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A3F3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reklamní a upomínkové předměty obce</w:t>
            </w:r>
          </w:p>
        </w:tc>
      </w:tr>
      <w:tr w:rsidR="00D2609A" w14:paraId="5DA4A784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892B5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9.4 Cyklostezka Žamberk – Pastviny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1259D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2023-2027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CB540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4174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B384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 EU – SFDI</w:t>
            </w:r>
          </w:p>
        </w:tc>
      </w:tr>
      <w:tr w:rsidR="00D2609A" w14:paraId="0082EB20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679F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v návaznosti na nyní zpracovávanou studii – výstavba cyklostezky od Líšnice–Továrny -  kolem malé přehrady do Pastvin</w:t>
            </w:r>
          </w:p>
        </w:tc>
      </w:tr>
      <w:tr w:rsidR="00D2609A" w14:paraId="5F0AC06C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2CC1E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9.5 Turistická informační infrastruktura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D7C2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0E6FD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A7DA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300.000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378B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Dotace, vlastní, RROPZB</w:t>
            </w:r>
          </w:p>
        </w:tc>
      </w:tr>
      <w:tr w:rsidR="00D2609A" w14:paraId="14EE9AE3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D510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turistické  informační tabule svazku RROPZB,  navazující vlastní informační systém v obci,   historická naučná stezka – RROPZB,  </w:t>
            </w:r>
          </w:p>
        </w:tc>
      </w:tr>
      <w:tr w:rsidR="00D2609A" w14:paraId="1F335C68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8A24D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9.6 Hradisko Vejrov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216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2022-2027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9B73F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7E0A0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33F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Dotace, vlastní</w:t>
            </w:r>
          </w:p>
        </w:tc>
      </w:tr>
      <w:tr w:rsidR="00D2609A" w14:paraId="3561376D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B4D0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řešení přístupů k hradisku i studánce s kapličkou, budování cestičky k , informační panel o historii, zpopularizování místa, archeologický výzkum</w:t>
            </w:r>
          </w:p>
        </w:tc>
      </w:tr>
      <w:tr w:rsidR="00D2609A" w14:paraId="244B6694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81C59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9.7 </w:t>
            </w:r>
            <w:r>
              <w:t xml:space="preserve">. </w:t>
            </w:r>
            <w:r>
              <w:rPr>
                <w:b/>
              </w:rPr>
              <w:t>Petrův palouk - modernizace a zatraktivnění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74A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2022–2027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CCB85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697C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2.500.000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8E6A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Dotace, vlastní, </w:t>
            </w:r>
          </w:p>
        </w:tc>
      </w:tr>
      <w:tr w:rsidR="00D2609A" w14:paraId="6C6E983B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0F15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rekonstrukce elektřiny  chatky a správní chata, navýšení příkonu, rekonstrukce stávajícího VO a sloupků pro karavany, výstavba nového VO a připojovacích sloupků,  terénní úprava  míst pro  karavany, rekonstrukci sociálního zařízení</w:t>
            </w:r>
          </w:p>
        </w:tc>
      </w:tr>
      <w:tr w:rsidR="00D2609A" w14:paraId="37D71E16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2F62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9.8 Podpora dostupnosti služeb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A5DEE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267E7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8C6BB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EE84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Dotace, vlastní,</w:t>
            </w:r>
          </w:p>
        </w:tc>
      </w:tr>
      <w:tr w:rsidR="00D2609A" w14:paraId="60D6D913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0D8E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podpora rozvoje a dostupnosti služeb v obci – prodejna, pošta, </w:t>
            </w:r>
            <w:proofErr w:type="spellStart"/>
            <w:r>
              <w:rPr>
                <w:sz w:val="20"/>
                <w:szCs w:val="20"/>
              </w:rPr>
              <w:t>zásilkovna</w:t>
            </w:r>
            <w:proofErr w:type="spellEnd"/>
            <w:r>
              <w:rPr>
                <w:sz w:val="20"/>
                <w:szCs w:val="20"/>
              </w:rPr>
              <w:t>, lékař,  apod…</w:t>
            </w:r>
          </w:p>
        </w:tc>
      </w:tr>
    </w:tbl>
    <w:p w14:paraId="2D529B99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5528136C" w14:textId="77777777" w:rsidR="00D2609A" w:rsidRDefault="00D2609A" w:rsidP="00D2609A">
      <w:pPr>
        <w:pStyle w:val="FormtovanvHTML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7D7E0413" w14:textId="77777777" w:rsidR="00D2609A" w:rsidRDefault="00D2609A" w:rsidP="00D2609A">
      <w:pPr>
        <w:pStyle w:val="FormtovanvHTML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666F580B" w14:textId="77777777" w:rsidR="00D2609A" w:rsidRDefault="00D2609A" w:rsidP="00D2609A">
      <w:pPr>
        <w:pStyle w:val="FormtovanvHTML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589183AC" w14:textId="77777777" w:rsidR="00D2609A" w:rsidRDefault="00D2609A" w:rsidP="00D2609A">
      <w:pPr>
        <w:pStyle w:val="FormtovanvHTML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617549FB" w14:textId="77777777" w:rsidR="00D2609A" w:rsidRDefault="00D2609A" w:rsidP="00D2609A">
      <w:pPr>
        <w:pStyle w:val="FormtovanvHTML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6BA3FC9F" w14:textId="77777777" w:rsidR="00D2609A" w:rsidRDefault="00D2609A" w:rsidP="00D2609A">
      <w:pPr>
        <w:pStyle w:val="FormtovanvHTML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0D1F42D2" w14:textId="77777777" w:rsidR="00D2609A" w:rsidRDefault="00D2609A" w:rsidP="00D2609A">
      <w:pPr>
        <w:pStyle w:val="FormtovanvHTML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03532ADD" w14:textId="77777777" w:rsidR="00D2609A" w:rsidRDefault="00D2609A" w:rsidP="00D2609A">
      <w:pPr>
        <w:pStyle w:val="FormtovanvHTML"/>
        <w:spacing w:after="240"/>
      </w:pPr>
      <w:r>
        <w:rPr>
          <w:rFonts w:ascii="Times New Roman" w:hAnsi="Times New Roman" w:cs="Times New Roman"/>
          <w:b/>
          <w:sz w:val="24"/>
          <w:szCs w:val="24"/>
        </w:rPr>
        <w:t>Opatření 10: Veřejná správa,  ochrana obyvatelstva, SMART řešení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575"/>
        <w:gridCol w:w="1502"/>
        <w:gridCol w:w="1653"/>
        <w:gridCol w:w="1502"/>
        <w:gridCol w:w="1622"/>
      </w:tblGrid>
      <w:tr w:rsidR="00D2609A" w14:paraId="027C3125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01915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Název aktivity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F0856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Termíny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F7D3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Odpovědnost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3AD1B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9D8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b/>
                <w:i/>
                <w:szCs w:val="20"/>
              </w:rPr>
              <w:t>Zdroje financování</w:t>
            </w:r>
          </w:p>
        </w:tc>
      </w:tr>
      <w:tr w:rsidR="00D2609A" w14:paraId="6848F976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5F789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10.1 Minibus pro potřeby obce a spolků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62B39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4FC34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C3035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500.000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2882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</w:t>
            </w:r>
          </w:p>
        </w:tc>
      </w:tr>
      <w:tr w:rsidR="00D2609A" w14:paraId="092D70C9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15D5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minibus  pro  potřeby obce, zásahové jednotky a spolků</w:t>
            </w:r>
          </w:p>
        </w:tc>
      </w:tr>
      <w:tr w:rsidR="00D2609A" w14:paraId="79D5597D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C91C8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10.2 SMART řešení obecní infrastruktury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1796E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C2749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BE972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790A8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dotace</w:t>
            </w:r>
          </w:p>
        </w:tc>
      </w:tr>
      <w:tr w:rsidR="00D2609A" w14:paraId="3E79DF36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1629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veřejné osvětlení – změny intenzity světla ,  ČOV  - dálkové  hlášení chyb</w:t>
            </w:r>
          </w:p>
        </w:tc>
      </w:tr>
      <w:tr w:rsidR="00D2609A" w14:paraId="6F5E8D87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FCEC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10.3 SMART řešení veřejné správy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7CF8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2023-2027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29B61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FD0F3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C5A7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dotace</w:t>
            </w:r>
          </w:p>
        </w:tc>
      </w:tr>
      <w:tr w:rsidR="00D2609A" w14:paraId="55A5590D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6989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elektronická úřední  deska, digitalizace</w:t>
            </w:r>
          </w:p>
        </w:tc>
      </w:tr>
      <w:tr w:rsidR="00D2609A" w14:paraId="741F8F91" w14:textId="77777777" w:rsidTr="000F28B1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62EF9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10.4 zásahová jednotka – dovybavení 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4EBD5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8415E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077B6" w14:textId="77777777" w:rsidR="00D2609A" w:rsidRDefault="00D2609A" w:rsidP="000F28B1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3C4F" w14:textId="77777777" w:rsidR="00D2609A" w:rsidRDefault="00D2609A" w:rsidP="000F28B1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dotace</w:t>
            </w:r>
          </w:p>
        </w:tc>
      </w:tr>
      <w:tr w:rsidR="00D2609A" w14:paraId="48524774" w14:textId="77777777" w:rsidTr="000F28B1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3AAF4" w14:textId="77777777" w:rsidR="00D2609A" w:rsidRDefault="00D2609A" w:rsidP="000F28B1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doplňování a  obnova vybavení zásahové jednotky JPO V Nekoř </w:t>
            </w:r>
          </w:p>
        </w:tc>
      </w:tr>
    </w:tbl>
    <w:p w14:paraId="178C0DE0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72FD10F4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718064E3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65AB493B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77254482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6BC21487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0F9A6F10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32A38192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45AE7FD3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526AADEC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619F22A1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310069E8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77EBC6F0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2B3BE757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3426BBB7" w14:textId="77777777" w:rsidR="00D2609A" w:rsidRDefault="00D2609A" w:rsidP="00D2609A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14:paraId="4CFC1D6B" w14:textId="77777777" w:rsidR="00D2609A" w:rsidRDefault="00D2609A" w:rsidP="00D2609A">
      <w:pPr>
        <w:pStyle w:val="Nadpis2"/>
      </w:pPr>
      <w:bookmarkStart w:id="0" w:name="__RefHeading___Toc91489590"/>
      <w:r>
        <w:rPr>
          <w:sz w:val="28"/>
          <w:u w:val="single"/>
        </w:rPr>
        <w:t>Akční plán</w:t>
      </w:r>
      <w:bookmarkEnd w:id="0"/>
      <w:r>
        <w:rPr>
          <w:sz w:val="28"/>
          <w:u w:val="single"/>
        </w:rPr>
        <w:t xml:space="preserve"> </w:t>
      </w:r>
    </w:p>
    <w:p w14:paraId="7F0165B6" w14:textId="77777777" w:rsidR="00D2609A" w:rsidRDefault="00D2609A" w:rsidP="00D2609A">
      <w:pPr>
        <w:pStyle w:val="Odstavecseseznamem"/>
        <w:keepNext/>
        <w:numPr>
          <w:ilvl w:val="0"/>
          <w:numId w:val="1"/>
        </w:numPr>
        <w:rPr>
          <w:rFonts w:hint="eastAsia"/>
        </w:rPr>
      </w:pPr>
      <w:r w:rsidRPr="00D2609A">
        <w:rPr>
          <w:b/>
          <w:bCs/>
          <w:szCs w:val="20"/>
        </w:rPr>
        <w:t>Akční plán PRO Nekoř</w:t>
      </w:r>
      <w:r w:rsidRPr="00D2609A">
        <w:rPr>
          <w:szCs w:val="20"/>
        </w:rPr>
        <w:t xml:space="preserve"> představuje krátkodobý plán (na období 6 let), který podrobně specifikuje způsob naplňování programových cílů, opatření a rozvojových aktivit celého Programu rozvoje obce Nekoř (PRON). Akční plán zejména konkretizuje rozvojové aktivity na nejbližší období. </w:t>
      </w:r>
    </w:p>
    <w:p w14:paraId="73A80122" w14:textId="77777777" w:rsidR="00D2609A" w:rsidRDefault="00D2609A" w:rsidP="00D2609A">
      <w:pPr>
        <w:pStyle w:val="FormtovanvHTML"/>
        <w:spacing w:after="240"/>
        <w:rPr>
          <w:rFonts w:ascii="Times New Roman" w:hAnsi="Times New Roman" w:cs="Times New Roman"/>
          <w:b/>
          <w:sz w:val="28"/>
          <w:szCs w:val="24"/>
        </w:rPr>
      </w:pPr>
    </w:p>
    <w:p w14:paraId="0F4065AC" w14:textId="77777777" w:rsidR="00D2609A" w:rsidRDefault="00D2609A" w:rsidP="00D2609A">
      <w:pPr>
        <w:spacing w:after="360"/>
        <w:jc w:val="both"/>
        <w:rPr>
          <w:rFonts w:hint="eastAsia"/>
          <w:b/>
          <w:bCs/>
          <w:sz w:val="28"/>
          <w:szCs w:val="28"/>
        </w:rPr>
      </w:pPr>
    </w:p>
    <w:p w14:paraId="348935C0" w14:textId="77777777" w:rsidR="00D2609A" w:rsidRDefault="00D2609A" w:rsidP="00D2609A">
      <w:pPr>
        <w:spacing w:after="360"/>
        <w:jc w:val="both"/>
        <w:rPr>
          <w:rFonts w:hint="eastAsia"/>
          <w:b/>
          <w:bCs/>
          <w:sz w:val="28"/>
          <w:szCs w:val="28"/>
        </w:rPr>
      </w:pPr>
    </w:p>
    <w:p w14:paraId="0EDFDE6B" w14:textId="77777777" w:rsidR="00D2609A" w:rsidRDefault="00D2609A" w:rsidP="00D2609A">
      <w:pPr>
        <w:spacing w:after="360"/>
        <w:jc w:val="both"/>
        <w:rPr>
          <w:rFonts w:hint="eastAsia"/>
          <w:b/>
          <w:bCs/>
          <w:sz w:val="28"/>
          <w:szCs w:val="28"/>
        </w:rPr>
      </w:pPr>
    </w:p>
    <w:p w14:paraId="3D647647" w14:textId="77777777" w:rsidR="00591DDE" w:rsidRDefault="00591DDE" w:rsidP="00591DDE">
      <w:pPr>
        <w:jc w:val="both"/>
        <w:rPr>
          <w:rFonts w:hint="eastAsia"/>
          <w:b/>
          <w:sz w:val="28"/>
          <w:szCs w:val="28"/>
        </w:rPr>
      </w:pPr>
    </w:p>
    <w:p w14:paraId="521A5F9A" w14:textId="77777777" w:rsidR="00591DDE" w:rsidRDefault="00591DDE" w:rsidP="00591DDE">
      <w:pPr>
        <w:jc w:val="both"/>
        <w:rPr>
          <w:rFonts w:hint="eastAsia"/>
          <w:b/>
          <w:sz w:val="22"/>
          <w:szCs w:val="20"/>
        </w:rPr>
      </w:pPr>
      <w:r>
        <w:rPr>
          <w:b/>
          <w:sz w:val="28"/>
          <w:szCs w:val="28"/>
        </w:rPr>
        <w:lastRenderedPageBreak/>
        <w:t>ROK 2023 –</w:t>
      </w:r>
      <w:r>
        <w:rPr>
          <w:b/>
          <w:sz w:val="22"/>
          <w:szCs w:val="20"/>
        </w:rPr>
        <w:t xml:space="preserve"> vybrané rozvojové aktivity.</w:t>
      </w:r>
    </w:p>
    <w:p w14:paraId="58D280AB" w14:textId="77777777" w:rsidR="00591DDE" w:rsidRDefault="00591DDE">
      <w:pPr>
        <w:keepNext/>
        <w:rPr>
          <w:rFonts w:hint="eastAsia"/>
          <w:b/>
          <w:i/>
          <w:sz w:val="22"/>
          <w:szCs w:val="20"/>
        </w:rPr>
      </w:pPr>
    </w:p>
    <w:p w14:paraId="1E9F0547" w14:textId="77777777" w:rsidR="00591DDE" w:rsidRDefault="00591DDE">
      <w:pPr>
        <w:keepNext/>
        <w:rPr>
          <w:rFonts w:hint="eastAsia"/>
          <w:b/>
          <w:i/>
          <w:sz w:val="22"/>
          <w:szCs w:val="20"/>
        </w:rPr>
      </w:pPr>
    </w:p>
    <w:tbl>
      <w:tblPr>
        <w:tblW w:w="9682" w:type="dxa"/>
        <w:tblInd w:w="-213" w:type="dxa"/>
        <w:tblLook w:val="0000" w:firstRow="0" w:lastRow="0" w:firstColumn="0" w:lastColumn="0" w:noHBand="0" w:noVBand="0"/>
      </w:tblPr>
      <w:tblGrid>
        <w:gridCol w:w="44"/>
        <w:gridCol w:w="8"/>
        <w:gridCol w:w="46"/>
        <w:gridCol w:w="3297"/>
        <w:gridCol w:w="60"/>
        <w:gridCol w:w="16"/>
        <w:gridCol w:w="1062"/>
        <w:gridCol w:w="271"/>
        <w:gridCol w:w="67"/>
        <w:gridCol w:w="17"/>
        <w:gridCol w:w="340"/>
        <w:gridCol w:w="428"/>
        <w:gridCol w:w="67"/>
        <w:gridCol w:w="358"/>
        <w:gridCol w:w="210"/>
        <w:gridCol w:w="73"/>
        <w:gridCol w:w="67"/>
        <w:gridCol w:w="17"/>
        <w:gridCol w:w="485"/>
        <w:gridCol w:w="348"/>
        <w:gridCol w:w="76"/>
        <w:gridCol w:w="424"/>
        <w:gridCol w:w="9"/>
        <w:gridCol w:w="58"/>
        <w:gridCol w:w="17"/>
        <w:gridCol w:w="1513"/>
        <w:gridCol w:w="17"/>
        <w:gridCol w:w="287"/>
      </w:tblGrid>
      <w:tr w:rsidR="00EF7CA9" w14:paraId="135C97FA" w14:textId="77777777"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A3083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1.1 </w:t>
            </w:r>
            <w:r>
              <w:rPr>
                <w:b/>
                <w:sz w:val="22"/>
                <w:szCs w:val="20"/>
                <w:highlight w:val="white"/>
              </w:rPr>
              <w:t>Péče o zeleň v obci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3E284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2023</w:t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59C06" w14:textId="77777777" w:rsidR="00EF7CA9" w:rsidRDefault="00D2609A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průběžně</w:t>
            </w: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F6340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80.000 </w:t>
            </w:r>
          </w:p>
        </w:tc>
        <w:tc>
          <w:tcPr>
            <w:tcW w:w="2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F7CA0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Dotace POV , vlastní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7CA897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3675D2AA" w14:textId="77777777">
        <w:tc>
          <w:tcPr>
            <w:tcW w:w="937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F139B" w14:textId="77777777" w:rsidR="00EF7CA9" w:rsidRDefault="00D2609A">
            <w:pPr>
              <w:keepNext/>
              <w:spacing w:before="40" w:after="40"/>
              <w:rPr>
                <w:rFonts w:hint="eastAsia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Komentář: </w:t>
            </w:r>
            <w:r>
              <w:rPr>
                <w:b/>
                <w:sz w:val="20"/>
                <w:szCs w:val="20"/>
                <w:highlight w:val="white"/>
              </w:rPr>
              <w:t>péče o stávající zeleň</w:t>
            </w:r>
            <w:r>
              <w:rPr>
                <w:sz w:val="20"/>
                <w:szCs w:val="20"/>
                <w:highlight w:val="white"/>
              </w:rPr>
              <w:t xml:space="preserve"> – včetně nové výsadby, výsadba liniových prvků (aleje, remízky) dle ÚP</w:t>
            </w:r>
            <w:r w:rsidRPr="00591DDE">
              <w:rPr>
                <w:sz w:val="20"/>
                <w:szCs w:val="20"/>
                <w:highlight w:val="white"/>
                <w:shd w:val="clear" w:color="auto" w:fill="FFFF00"/>
              </w:rPr>
              <w:t xml:space="preserve">, </w:t>
            </w:r>
            <w:r w:rsidRPr="00591DDE">
              <w:rPr>
                <w:b/>
                <w:sz w:val="20"/>
                <w:szCs w:val="20"/>
                <w:highlight w:val="white"/>
                <w:shd w:val="clear" w:color="auto" w:fill="FFFF00"/>
              </w:rPr>
              <w:t>ošetření vzrostlých stromů</w:t>
            </w:r>
            <w:r w:rsidRPr="00591DDE">
              <w:rPr>
                <w:sz w:val="20"/>
                <w:szCs w:val="20"/>
                <w:highlight w:val="white"/>
                <w:shd w:val="clear" w:color="auto" w:fill="FFFF00"/>
              </w:rPr>
              <w:t xml:space="preserve"> – i těch ne památkově chráněných ,  </w:t>
            </w:r>
            <w:r w:rsidRPr="00591DDE">
              <w:rPr>
                <w:sz w:val="20"/>
                <w:szCs w:val="20"/>
                <w:highlight w:val="yellow"/>
                <w:shd w:val="clear" w:color="auto" w:fill="FFFF00"/>
              </w:rPr>
              <w:t>projekt</w:t>
            </w:r>
            <w:r w:rsidRPr="00591DDE">
              <w:rPr>
                <w:sz w:val="20"/>
                <w:szCs w:val="20"/>
                <w:highlight w:val="yellow"/>
              </w:rPr>
              <w:t xml:space="preserve"> </w:t>
            </w:r>
            <w:r w:rsidRPr="00591DDE">
              <w:rPr>
                <w:b/>
                <w:sz w:val="20"/>
                <w:szCs w:val="20"/>
                <w:highlight w:val="yellow"/>
              </w:rPr>
              <w:t>ozelenění  Sídliště nad Stadionem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E00D95" w14:textId="77777777" w:rsidR="00EF7CA9" w:rsidRDefault="00EF7CA9">
            <w:pPr>
              <w:snapToGrid w:val="0"/>
              <w:rPr>
                <w:rFonts w:hint="eastAsia"/>
                <w:b/>
                <w:sz w:val="22"/>
                <w:szCs w:val="20"/>
              </w:rPr>
            </w:pPr>
          </w:p>
        </w:tc>
      </w:tr>
      <w:tr w:rsidR="00EF7CA9" w14:paraId="724A9996" w14:textId="77777777"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F8CD0" w14:textId="77777777" w:rsidR="00EF7CA9" w:rsidRDefault="00D2609A">
            <w:pPr>
              <w:keepNext/>
              <w:spacing w:before="40" w:after="40"/>
              <w:rPr>
                <w:rFonts w:hint="eastAsia"/>
                <w:highlight w:val="yellow"/>
              </w:rPr>
            </w:pPr>
            <w:r>
              <w:rPr>
                <w:b/>
                <w:sz w:val="22"/>
                <w:szCs w:val="20"/>
                <w:highlight w:val="yellow"/>
              </w:rPr>
              <w:t>1.1. Ozelenění sídliště nad Stadionem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E53A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  <w:highlight w:val="yellow"/>
              </w:rPr>
              <w:t>2023</w:t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B9780" w14:textId="77777777" w:rsidR="00EF7CA9" w:rsidRDefault="00D2609A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  <w:highlight w:val="yellow"/>
              </w:rPr>
              <w:t>průběžně</w:t>
            </w: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FAA2C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  <w:highlight w:val="yellow"/>
              </w:rPr>
              <w:t xml:space="preserve">120.000 </w:t>
            </w:r>
          </w:p>
        </w:tc>
        <w:tc>
          <w:tcPr>
            <w:tcW w:w="2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014F4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  <w:highlight w:val="yellow"/>
              </w:rPr>
              <w:t>Dotace POV , vlastní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E0AC9C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092135E5" w14:textId="77777777">
        <w:tc>
          <w:tcPr>
            <w:tcW w:w="937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3032F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ve vazbě na zasíťování dalších parcel, výstavbu dětského hřiště</w:t>
            </w:r>
            <w:r>
              <w:rPr>
                <w:b/>
                <w:sz w:val="20"/>
                <w:szCs w:val="20"/>
              </w:rPr>
              <w:t xml:space="preserve">  - </w:t>
            </w:r>
            <w:r>
              <w:rPr>
                <w:sz w:val="20"/>
                <w:szCs w:val="20"/>
              </w:rPr>
              <w:t xml:space="preserve">  realizace  </w:t>
            </w:r>
            <w:r>
              <w:rPr>
                <w:b/>
                <w:sz w:val="20"/>
                <w:szCs w:val="20"/>
              </w:rPr>
              <w:t>ozelenění  Sídliště nad Stadionem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CDE6EF" w14:textId="77777777" w:rsidR="00EF7CA9" w:rsidRDefault="00EF7CA9">
            <w:pPr>
              <w:snapToGrid w:val="0"/>
              <w:rPr>
                <w:rFonts w:hint="eastAsia"/>
                <w:b/>
                <w:sz w:val="22"/>
                <w:szCs w:val="20"/>
              </w:rPr>
            </w:pPr>
          </w:p>
        </w:tc>
      </w:tr>
      <w:tr w:rsidR="00EF7CA9" w14:paraId="0FE24B33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A1D4837" w14:textId="77777777" w:rsidR="00EF7CA9" w:rsidRDefault="00EF7CA9">
            <w:pPr>
              <w:pStyle w:val="Obsahtabulky"/>
              <w:rPr>
                <w:rFonts w:hint="eastAsia"/>
                <w:b/>
                <w:sz w:val="22"/>
                <w:szCs w:val="20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83E66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>1.2 Vybavení obce komunální technikou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E8F6B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2023-2027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0D6D5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96D9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50.000</w:t>
            </w:r>
          </w:p>
        </w:tc>
        <w:tc>
          <w:tcPr>
            <w:tcW w:w="2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EB22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Dotace, vlastní, </w:t>
            </w:r>
            <w:r w:rsidR="00591DDE">
              <w:rPr>
                <w:szCs w:val="20"/>
              </w:rPr>
              <w:t xml:space="preserve"> </w:t>
            </w:r>
            <w:r w:rsidR="00591DDE" w:rsidRPr="00591DDE">
              <w:rPr>
                <w:szCs w:val="20"/>
                <w:highlight w:val="yellow"/>
              </w:rPr>
              <w:t>spoluúčast</w:t>
            </w:r>
            <w:r w:rsidR="00591DDE">
              <w:rPr>
                <w:szCs w:val="20"/>
              </w:rPr>
              <w:t xml:space="preserve"> </w:t>
            </w:r>
            <w:r>
              <w:rPr>
                <w:szCs w:val="20"/>
                <w:highlight w:val="yellow"/>
              </w:rPr>
              <w:t>RROPZB</w:t>
            </w:r>
          </w:p>
        </w:tc>
      </w:tr>
      <w:tr w:rsidR="00EF7CA9" w14:paraId="2491096A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76BA0D1" w14:textId="77777777" w:rsidR="00EF7CA9" w:rsidRDefault="00EF7CA9">
            <w:pPr>
              <w:rPr>
                <w:rFonts w:hint="eastAsia"/>
                <w:szCs w:val="20"/>
              </w:rPr>
            </w:pPr>
          </w:p>
        </w:tc>
        <w:tc>
          <w:tcPr>
            <w:tcW w:w="95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6217" w14:textId="77777777" w:rsidR="00EF7CA9" w:rsidRDefault="00D2609A" w:rsidP="00591DDE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</w:t>
            </w:r>
            <w:r w:rsidRPr="00591DDE">
              <w:rPr>
                <w:color w:val="FF0000"/>
                <w:sz w:val="20"/>
                <w:szCs w:val="20"/>
              </w:rPr>
              <w:t xml:space="preserve">nákup víceúčelové komunální techniky – údržba zelených ploch, </w:t>
            </w:r>
            <w:r w:rsidR="00591DDE" w:rsidRPr="00591DDE">
              <w:rPr>
                <w:color w:val="FF0000"/>
                <w:sz w:val="20"/>
                <w:szCs w:val="20"/>
              </w:rPr>
              <w:t>zametání komunikací</w:t>
            </w:r>
            <w:r w:rsidR="00591DDE">
              <w:rPr>
                <w:color w:val="FF0000"/>
                <w:sz w:val="20"/>
                <w:szCs w:val="20"/>
              </w:rPr>
              <w:t xml:space="preserve"> – pro všechny obce svazku</w:t>
            </w:r>
          </w:p>
        </w:tc>
      </w:tr>
      <w:tr w:rsidR="00EF7CA9" w14:paraId="75B8B784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B22E120" w14:textId="77777777" w:rsidR="00EF7CA9" w:rsidRDefault="00EF7CA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37C9D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>1.3 Třídění odpadů a sběr bioodpadů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073C4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2023 - 2025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1327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976B1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????</w:t>
            </w:r>
          </w:p>
        </w:tc>
        <w:tc>
          <w:tcPr>
            <w:tcW w:w="2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2EA2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  <w:highlight w:val="yellow"/>
              </w:rPr>
              <w:t>Orlicko, dotace,</w:t>
            </w:r>
            <w:r>
              <w:rPr>
                <w:szCs w:val="20"/>
              </w:rPr>
              <w:t xml:space="preserve"> vlastní </w:t>
            </w:r>
          </w:p>
        </w:tc>
      </w:tr>
      <w:tr w:rsidR="00EF7CA9" w14:paraId="6E6A2072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A654BC6" w14:textId="77777777" w:rsidR="00EF7CA9" w:rsidRDefault="00EF7CA9">
            <w:pPr>
              <w:rPr>
                <w:rFonts w:hint="eastAsia"/>
                <w:szCs w:val="20"/>
              </w:rPr>
            </w:pPr>
          </w:p>
        </w:tc>
        <w:tc>
          <w:tcPr>
            <w:tcW w:w="95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B87B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rozšíření řízeného tříděného sběru plastů a dalších  recyklovatelných odpadů,  </w:t>
            </w:r>
            <w:r>
              <w:rPr>
                <w:sz w:val="20"/>
                <w:szCs w:val="20"/>
                <w:highlight w:val="yellow"/>
              </w:rPr>
              <w:t>kompostéry</w:t>
            </w:r>
            <w:r>
              <w:rPr>
                <w:sz w:val="20"/>
                <w:szCs w:val="20"/>
              </w:rPr>
              <w:t xml:space="preserve"> do domácností,  komunitní kompostárna </w:t>
            </w:r>
          </w:p>
        </w:tc>
      </w:tr>
      <w:tr w:rsidR="00EF7CA9" w14:paraId="65A59FC0" w14:textId="77777777"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BA67A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2"/>
                <w:szCs w:val="20"/>
              </w:rPr>
              <w:t xml:space="preserve">1.4  Dovybavení sběrných míst v obci – úprava sběrných míst -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E9A4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2023 - 24</w:t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11DF5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7387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150.000</w:t>
            </w:r>
          </w:p>
        </w:tc>
        <w:tc>
          <w:tcPr>
            <w:tcW w:w="2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EF03F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vlastní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137CBF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27197768" w14:textId="77777777">
        <w:tc>
          <w:tcPr>
            <w:tcW w:w="937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E660A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vybudování  </w:t>
            </w:r>
            <w:r>
              <w:rPr>
                <w:sz w:val="20"/>
                <w:szCs w:val="20"/>
                <w:highlight w:val="yellow"/>
              </w:rPr>
              <w:t xml:space="preserve">sběrných  míst  – Vejrov I a II,  příprava dalších  za </w:t>
            </w:r>
            <w:proofErr w:type="spellStart"/>
            <w:r>
              <w:rPr>
                <w:sz w:val="20"/>
                <w:szCs w:val="20"/>
                <w:highlight w:val="yellow"/>
              </w:rPr>
              <w:t>Páchovými</w:t>
            </w:r>
            <w:proofErr w:type="spellEnd"/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CD4694" w14:textId="77777777" w:rsidR="00EF7CA9" w:rsidRDefault="00EF7CA9">
            <w:pPr>
              <w:snapToGrid w:val="0"/>
              <w:rPr>
                <w:rFonts w:hint="eastAsia"/>
                <w:b/>
                <w:sz w:val="22"/>
                <w:szCs w:val="20"/>
              </w:rPr>
            </w:pPr>
          </w:p>
        </w:tc>
      </w:tr>
      <w:tr w:rsidR="00EF7CA9" w14:paraId="0293280A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70689E1" w14:textId="77777777" w:rsidR="00EF7CA9" w:rsidRDefault="00EF7CA9">
            <w:pPr>
              <w:pStyle w:val="Obsahtabulky"/>
              <w:rPr>
                <w:rFonts w:hint="eastAsia"/>
                <w:b/>
                <w:sz w:val="22"/>
                <w:szCs w:val="20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43FF2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>1.5 Vybavení SDN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247E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2023–2027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2E018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BEF54" w14:textId="77777777" w:rsidR="00EF7CA9" w:rsidRDefault="00591DDE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1</w:t>
            </w:r>
            <w:r w:rsidR="00D2609A">
              <w:rPr>
                <w:szCs w:val="20"/>
              </w:rPr>
              <w:t>00.000</w:t>
            </w:r>
          </w:p>
        </w:tc>
        <w:tc>
          <w:tcPr>
            <w:tcW w:w="2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5809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Státní, Krajské dotační programy</w:t>
            </w:r>
          </w:p>
        </w:tc>
      </w:tr>
      <w:tr w:rsidR="00EF7CA9" w14:paraId="2D9631D7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273C825" w14:textId="77777777" w:rsidR="00EF7CA9" w:rsidRDefault="00EF7CA9">
            <w:pPr>
              <w:rPr>
                <w:rFonts w:hint="eastAsia"/>
                <w:szCs w:val="20"/>
              </w:rPr>
            </w:pPr>
          </w:p>
        </w:tc>
        <w:tc>
          <w:tcPr>
            <w:tcW w:w="95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1C59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dovybavení SDN kontejnery na separovaný odpad, </w:t>
            </w:r>
          </w:p>
        </w:tc>
      </w:tr>
      <w:tr w:rsidR="00EF7CA9" w14:paraId="52AE5F1D" w14:textId="77777777" w:rsidTr="00591DDE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602BEB9" w14:textId="77777777" w:rsidR="00EF7CA9" w:rsidRDefault="00EF7CA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5BB332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1.7 </w:t>
            </w:r>
            <w:r w:rsidRPr="00591DDE">
              <w:rPr>
                <w:b/>
                <w:szCs w:val="20"/>
                <w:highlight w:val="yellow"/>
              </w:rPr>
              <w:t>Obnova dopravního značení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F665E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FEF22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75EFC1" w14:textId="77777777" w:rsidR="00EF7CA9" w:rsidRDefault="00591DDE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3</w:t>
            </w:r>
            <w:r w:rsidR="00D2609A">
              <w:rPr>
                <w:szCs w:val="20"/>
              </w:rPr>
              <w:t>0.000/akci</w:t>
            </w:r>
          </w:p>
        </w:tc>
        <w:tc>
          <w:tcPr>
            <w:tcW w:w="2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B7118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</w:t>
            </w:r>
          </w:p>
        </w:tc>
      </w:tr>
      <w:tr w:rsidR="00591DDE" w14:paraId="0A06C999" w14:textId="77777777" w:rsidTr="000F28B1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683BA9F" w14:textId="77777777" w:rsidR="00591DDE" w:rsidRDefault="00591DDE" w:rsidP="000F28B1">
            <w:pPr>
              <w:rPr>
                <w:rFonts w:hint="eastAsia"/>
                <w:szCs w:val="20"/>
              </w:rPr>
            </w:pPr>
          </w:p>
        </w:tc>
        <w:tc>
          <w:tcPr>
            <w:tcW w:w="95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2C7F" w14:textId="77777777" w:rsidR="00591DDE" w:rsidRDefault="00591DDE" w:rsidP="00591DDE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</w:t>
            </w:r>
            <w:r w:rsidRPr="00591DDE">
              <w:rPr>
                <w:color w:val="FF0000"/>
                <w:sz w:val="20"/>
                <w:szCs w:val="20"/>
              </w:rPr>
              <w:t xml:space="preserve">zpomalovací prvky  na  místní </w:t>
            </w:r>
            <w:r w:rsidRPr="00591DDE">
              <w:rPr>
                <w:rFonts w:hint="eastAsia"/>
                <w:color w:val="FF0000"/>
                <w:sz w:val="20"/>
                <w:szCs w:val="20"/>
              </w:rPr>
              <w:t xml:space="preserve">komunikace </w:t>
            </w:r>
            <w:r w:rsidRPr="00591DDE">
              <w:rPr>
                <w:color w:val="FF0000"/>
                <w:sz w:val="20"/>
                <w:szCs w:val="20"/>
              </w:rPr>
              <w:t>v</w:t>
            </w:r>
            <w:r w:rsidRPr="00591DDE">
              <w:rPr>
                <w:rFonts w:hint="eastAsia"/>
                <w:color w:val="FF0000"/>
                <w:sz w:val="20"/>
                <w:szCs w:val="20"/>
              </w:rPr>
              <w:t> </w:t>
            </w:r>
            <w:r w:rsidRPr="00591DDE">
              <w:rPr>
                <w:color w:val="FF0000"/>
                <w:sz w:val="20"/>
                <w:szCs w:val="20"/>
              </w:rPr>
              <w:t>obci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EF7CA9" w14:paraId="1158CDD5" w14:textId="77777777" w:rsidTr="00591DDE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170B4AB" w14:textId="77777777" w:rsidR="00EF7CA9" w:rsidRDefault="00EF7CA9">
            <w:pPr>
              <w:rPr>
                <w:rFonts w:hint="eastAsia"/>
                <w:szCs w:val="20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FE5E8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  <w:highlight w:val="yellow"/>
              </w:rPr>
            </w:pPr>
            <w:r>
              <w:rPr>
                <w:b/>
                <w:szCs w:val="20"/>
                <w:highlight w:val="yellow"/>
              </w:rPr>
              <w:t>1.8 řešení dopravní situace u MŠ a ZŠ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3AA5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2023-27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496F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</w:p>
        </w:tc>
        <w:tc>
          <w:tcPr>
            <w:tcW w:w="15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6E7" w14:textId="77777777" w:rsidR="00EF7CA9" w:rsidRDefault="00591DDE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4</w:t>
            </w:r>
            <w:r w:rsidR="00D2609A">
              <w:rPr>
                <w:szCs w:val="20"/>
                <w:highlight w:val="yellow"/>
              </w:rPr>
              <w:t>00.000</w:t>
            </w:r>
          </w:p>
        </w:tc>
        <w:tc>
          <w:tcPr>
            <w:tcW w:w="24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ABA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Vlastní</w:t>
            </w:r>
          </w:p>
        </w:tc>
      </w:tr>
      <w:tr w:rsidR="00EF7CA9" w14:paraId="5A0A12B4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6DD25A5" w14:textId="77777777" w:rsidR="00EF7CA9" w:rsidRDefault="00EF7CA9">
            <w:pPr>
              <w:rPr>
                <w:rFonts w:hint="eastAsia"/>
                <w:szCs w:val="20"/>
                <w:highlight w:val="yellow"/>
              </w:rPr>
            </w:pPr>
          </w:p>
        </w:tc>
        <w:tc>
          <w:tcPr>
            <w:tcW w:w="95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E66F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  <w:highlight w:val="yellow"/>
              </w:rPr>
              <w:t xml:space="preserve">Komentář: vodorovné a barevné a zvukové dopravní značení  na komunikaci kolem MŠ a ZŠ – nutno řešit na pozemcích SÚS    </w:t>
            </w:r>
            <w:r>
              <w:rPr>
                <w:color w:val="FF0000"/>
                <w:sz w:val="20"/>
                <w:szCs w:val="20"/>
                <w:highlight w:val="yellow"/>
              </w:rPr>
              <w:t>PD, příprava realizace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F7CA9" w:rsidRPr="00591DDE" w14:paraId="18799A7E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F7C7030" w14:textId="77777777" w:rsidR="00EF7CA9" w:rsidRPr="00591DDE" w:rsidRDefault="00EF7CA9">
            <w:pPr>
              <w:rPr>
                <w:rFonts w:hint="eastAsia"/>
                <w:sz w:val="20"/>
                <w:szCs w:val="20"/>
                <w:highlight w:val="yellow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8B162" w14:textId="77777777" w:rsidR="00EF7CA9" w:rsidRPr="00591DDE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 w:rsidRPr="00591DDE">
              <w:rPr>
                <w:b/>
                <w:szCs w:val="20"/>
              </w:rPr>
              <w:t>1.9 využití obnovitelných zdrojů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9F589" w14:textId="77777777" w:rsidR="00EF7CA9" w:rsidRPr="00591DDE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 w:rsidRPr="00591DDE">
              <w:rPr>
                <w:szCs w:val="20"/>
              </w:rPr>
              <w:t>2023-27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D6933" w14:textId="77777777" w:rsidR="00EF7CA9" w:rsidRPr="00591DDE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9C0F6" w14:textId="77777777" w:rsidR="00EF7CA9" w:rsidRPr="00591DDE" w:rsidRDefault="0013343F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200.000</w:t>
            </w:r>
          </w:p>
        </w:tc>
        <w:tc>
          <w:tcPr>
            <w:tcW w:w="2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C8BBD" w14:textId="77777777" w:rsidR="00EF7CA9" w:rsidRPr="00591DDE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 w:rsidRPr="00591DDE">
              <w:rPr>
                <w:szCs w:val="20"/>
              </w:rPr>
              <w:t>dotace</w:t>
            </w:r>
          </w:p>
        </w:tc>
      </w:tr>
      <w:tr w:rsidR="00EF7CA9" w:rsidRPr="00591DDE" w14:paraId="4C5E7712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C289C88" w14:textId="77777777" w:rsidR="00EF7CA9" w:rsidRPr="00591DDE" w:rsidRDefault="00EF7CA9">
            <w:pPr>
              <w:rPr>
                <w:rFonts w:hint="eastAsia"/>
                <w:szCs w:val="20"/>
              </w:rPr>
            </w:pPr>
          </w:p>
        </w:tc>
        <w:tc>
          <w:tcPr>
            <w:tcW w:w="95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CF32" w14:textId="77777777" w:rsidR="00EF7CA9" w:rsidRPr="00591DDE" w:rsidRDefault="00D2609A">
            <w:pPr>
              <w:keepNext/>
              <w:spacing w:before="40" w:after="40"/>
              <w:rPr>
                <w:rFonts w:hint="eastAsia"/>
              </w:rPr>
            </w:pPr>
            <w:r w:rsidRPr="00591DDE">
              <w:rPr>
                <w:sz w:val="20"/>
                <w:szCs w:val="20"/>
              </w:rPr>
              <w:t xml:space="preserve">Komentář: využití dešťové vody, recyklace odpadů,  </w:t>
            </w:r>
            <w:r w:rsidRPr="00591DDE">
              <w:rPr>
                <w:sz w:val="20"/>
                <w:szCs w:val="20"/>
                <w:highlight w:val="yellow"/>
              </w:rPr>
              <w:t>solární energie</w:t>
            </w:r>
          </w:p>
        </w:tc>
      </w:tr>
      <w:tr w:rsidR="00EF7CA9" w14:paraId="5C9B5032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F0AD96F" w14:textId="77777777" w:rsidR="00EF7CA9" w:rsidRDefault="00EF7CA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466BE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2.1 </w:t>
            </w:r>
            <w:r w:rsidRPr="0013343F">
              <w:rPr>
                <w:b/>
                <w:szCs w:val="20"/>
                <w:highlight w:val="yellow"/>
              </w:rPr>
              <w:t>majetkoprávní vypořádání komunikací a cest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664AF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Průběžně 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1695D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DBD2" w14:textId="77777777" w:rsidR="00EF7CA9" w:rsidRDefault="0013343F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75</w:t>
            </w:r>
            <w:r w:rsidR="00D2609A">
              <w:rPr>
                <w:szCs w:val="20"/>
              </w:rPr>
              <w:t>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C243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Vlastní,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CD35F1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6833F9E3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D6084ED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8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84E1E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Komentář: doměřování  místních komunikací v obci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399C75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13075B30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D065AF3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BDBD0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2.3 </w:t>
            </w:r>
            <w:r>
              <w:rPr>
                <w:b/>
                <w:szCs w:val="20"/>
                <w:highlight w:val="yellow"/>
              </w:rPr>
              <w:t>Oprava malých památek v obci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CBBF6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3C0CE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8832A" w14:textId="77777777" w:rsidR="00EF7CA9" w:rsidRDefault="0013343F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12</w:t>
            </w:r>
            <w:r w:rsidR="00D2609A">
              <w:rPr>
                <w:szCs w:val="20"/>
              </w:rPr>
              <w:t>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CC469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 xml:space="preserve">Orlicko, Vlastní, dotace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77EE8D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426F6504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C41EA40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8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45A5D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 </w:t>
            </w:r>
            <w:r>
              <w:rPr>
                <w:sz w:val="20"/>
                <w:szCs w:val="20"/>
                <w:highlight w:val="yellow"/>
              </w:rPr>
              <w:t xml:space="preserve">kamenný kříž Údolí, zvon zvonička Údolí  </w:t>
            </w:r>
            <w:proofErr w:type="spellStart"/>
            <w:r>
              <w:rPr>
                <w:sz w:val="20"/>
                <w:szCs w:val="20"/>
                <w:highlight w:val="yellow"/>
              </w:rPr>
              <w:t>Údolí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CB75B5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63EC983E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6831023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EE5B5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3.2 </w:t>
            </w:r>
            <w:r>
              <w:rPr>
                <w:b/>
                <w:szCs w:val="20"/>
                <w:highlight w:val="yellow"/>
              </w:rPr>
              <w:t>Zasíťování dalších parcel Sídliště nad stadionem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F262C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2023–2027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84286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OZ, SK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CCEAB" w14:textId="77777777" w:rsidR="00EF7CA9" w:rsidRDefault="0013343F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8</w:t>
            </w:r>
            <w:r w:rsidR="00D2609A">
              <w:rPr>
                <w:szCs w:val="20"/>
              </w:rPr>
              <w:t>00.000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549C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479A05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433040D8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69967FB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8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6B969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V návaznosti na  ÚP a studii zasíťování dalších parcel  k výstavbě sídliště   Nad stadionem  - </w:t>
            </w:r>
            <w:r>
              <w:rPr>
                <w:color w:val="FF0000"/>
                <w:sz w:val="20"/>
                <w:szCs w:val="20"/>
                <w:highlight w:val="yellow"/>
              </w:rPr>
              <w:t>PD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73D7F2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408B3FF8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D3487D2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B459A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3.3 Rekonstrukce čp. 286 „pošta“ </w:t>
            </w:r>
            <w:proofErr w:type="spellStart"/>
            <w:r>
              <w:rPr>
                <w:b/>
                <w:szCs w:val="20"/>
              </w:rPr>
              <w:t>III.a</w:t>
            </w:r>
            <w:proofErr w:type="spellEnd"/>
            <w:r>
              <w:rPr>
                <w:b/>
                <w:szCs w:val="20"/>
              </w:rPr>
              <w:t xml:space="preserve"> IV. etapa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9F546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2022-23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3271E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07594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color w:val="FF0000"/>
                <w:szCs w:val="20"/>
              </w:rPr>
              <w:t>100.000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B73C7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8557EF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5D8FA471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921E642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8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B51A8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realizace poslední  etapy rekonstrukce bytů 286 – „pošty“ – podkroví, střecha  a zateplení  - </w:t>
            </w:r>
            <w:r>
              <w:rPr>
                <w:color w:val="FF0000"/>
                <w:sz w:val="20"/>
                <w:szCs w:val="20"/>
                <w:highlight w:val="yellow"/>
              </w:rPr>
              <w:t>PD, SŘ</w:t>
            </w:r>
            <w:r w:rsidR="0013343F">
              <w:rPr>
                <w:color w:val="FF0000"/>
                <w:sz w:val="20"/>
                <w:szCs w:val="20"/>
              </w:rPr>
              <w:t xml:space="preserve">, </w:t>
            </w:r>
            <w:r w:rsidR="0013343F" w:rsidRPr="0013343F">
              <w:rPr>
                <w:color w:val="FF0000"/>
                <w:sz w:val="20"/>
                <w:szCs w:val="20"/>
                <w:highlight w:val="yellow"/>
              </w:rPr>
              <w:lastRenderedPageBreak/>
              <w:t>výběr zhotovitele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C89882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2F79E50A" w14:textId="77777777"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46E7F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i/>
                <w:sz w:val="22"/>
                <w:szCs w:val="20"/>
                <w:highlight w:val="yellow"/>
              </w:rPr>
              <w:t xml:space="preserve">3.4 Výstavba </w:t>
            </w:r>
            <w:r>
              <w:rPr>
                <w:b/>
                <w:szCs w:val="20"/>
                <w:highlight w:val="yellow"/>
              </w:rPr>
              <w:t>domu s byty pro seniory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FEA1C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2023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0431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i/>
                <w:sz w:val="22"/>
                <w:szCs w:val="20"/>
              </w:rPr>
            </w:pPr>
          </w:p>
        </w:tc>
        <w:tc>
          <w:tcPr>
            <w:tcW w:w="1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CBB5" w14:textId="77777777" w:rsidR="00EF7CA9" w:rsidRDefault="00D2609A">
            <w:pPr>
              <w:keepNext/>
              <w:snapToGrid w:val="0"/>
              <w:spacing w:before="40" w:after="40"/>
              <w:jc w:val="center"/>
              <w:rPr>
                <w:rFonts w:hint="eastAsia"/>
              </w:rPr>
            </w:pPr>
            <w:r>
              <w:rPr>
                <w:i/>
                <w:sz w:val="22"/>
                <w:szCs w:val="20"/>
              </w:rPr>
              <w:t>1.000.000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9948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 xml:space="preserve">Vlastní, </w:t>
            </w:r>
          </w:p>
          <w:p w14:paraId="4894CF19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RROPZB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D9BED0" w14:textId="77777777" w:rsidR="00EF7CA9" w:rsidRDefault="00EF7CA9">
            <w:pPr>
              <w:snapToGrid w:val="0"/>
              <w:rPr>
                <w:rFonts w:hint="eastAsia"/>
                <w:i/>
                <w:sz w:val="20"/>
                <w:szCs w:val="20"/>
              </w:rPr>
            </w:pPr>
          </w:p>
        </w:tc>
      </w:tr>
      <w:tr w:rsidR="00EF7CA9" w14:paraId="3DBC84DF" w14:textId="77777777">
        <w:tc>
          <w:tcPr>
            <w:tcW w:w="937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4824D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i/>
                <w:color w:val="FF0000"/>
                <w:sz w:val="20"/>
                <w:szCs w:val="20"/>
                <w:highlight w:val="yellow"/>
              </w:rPr>
              <w:t>Studie náměstíčka,  příprava a realizace demolice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17C3BA" w14:textId="77777777" w:rsidR="00EF7CA9" w:rsidRDefault="00EF7CA9">
            <w:pPr>
              <w:snapToGrid w:val="0"/>
              <w:rPr>
                <w:rFonts w:hint="eastAsia"/>
                <w:b/>
                <w:i/>
                <w:color w:val="FF0000"/>
                <w:sz w:val="22"/>
                <w:szCs w:val="20"/>
                <w:highlight w:val="yellow"/>
              </w:rPr>
            </w:pPr>
          </w:p>
        </w:tc>
      </w:tr>
      <w:tr w:rsidR="00EF7CA9" w14:paraId="2FCD18B4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44231BD" w14:textId="77777777" w:rsidR="00EF7CA9" w:rsidRDefault="00EF7CA9">
            <w:pPr>
              <w:pStyle w:val="Obsahtabulky"/>
              <w:rPr>
                <w:rFonts w:hint="eastAsia"/>
                <w:b/>
                <w:szCs w:val="44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AC126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3.6 Výstavba  přístupových komunikací do míst  možné výstavby RD 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0D66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2024–2027 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EE4C0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A425D" w14:textId="77777777" w:rsidR="00EF7CA9" w:rsidRDefault="0013343F" w:rsidP="0013343F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0AE7F" w14:textId="77777777" w:rsidR="00EF7CA9" w:rsidRDefault="00D2609A" w:rsidP="0013343F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Vlastní zdroje,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A31E44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5E5BDB29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A3990EC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8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99E47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příprava dalších míst v obci k výstavbě – pokud se v m</w:t>
            </w:r>
            <w:r w:rsidR="0013343F"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stě nachází více stavebních parcel i v soukromém vlastnictví a chystá se reálná  výstavba </w:t>
            </w:r>
            <w:r w:rsidR="0013343F">
              <w:rPr>
                <w:sz w:val="20"/>
                <w:szCs w:val="20"/>
              </w:rPr>
              <w:t xml:space="preserve"> - </w:t>
            </w:r>
            <w:r w:rsidR="0013343F" w:rsidRPr="0013343F">
              <w:rPr>
                <w:color w:val="FF0000"/>
                <w:sz w:val="20"/>
                <w:szCs w:val="20"/>
              </w:rPr>
              <w:t>vytipování míst, projektová příprava</w:t>
            </w:r>
            <w:r w:rsidR="001334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B9DCE3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0F1723BB" w14:textId="77777777"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3A6EA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 w:val="22"/>
                <w:szCs w:val="20"/>
              </w:rPr>
              <w:t>3.7 Realizace infrastruktury dalších parcel Sídliště nad stadionem  - úprava ČOV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70B8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2023</w:t>
            </w:r>
          </w:p>
          <w:p w14:paraId="30619CBF" w14:textId="77777777" w:rsidR="00EF7CA9" w:rsidRDefault="00EF7CA9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72467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OZ, SK</w:t>
            </w:r>
          </w:p>
        </w:tc>
        <w:tc>
          <w:tcPr>
            <w:tcW w:w="1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C552B" w14:textId="77777777" w:rsidR="00EF7CA9" w:rsidRDefault="0013343F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D2609A">
              <w:rPr>
                <w:sz w:val="22"/>
                <w:szCs w:val="20"/>
              </w:rPr>
              <w:t>00.000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C0C9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Vlastní</w:t>
            </w:r>
          </w:p>
          <w:p w14:paraId="08ACD382" w14:textId="77777777" w:rsidR="00EF7CA9" w:rsidRDefault="00D2609A" w:rsidP="0013343F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3AC7FD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68DE3E1F" w14:textId="77777777">
        <w:tc>
          <w:tcPr>
            <w:tcW w:w="937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28937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Realizace infrastruktury Sídliště nad stadionem – umožnit další výstavbu  RD v této lokalitě : </w:t>
            </w:r>
            <w:r>
              <w:rPr>
                <w:b/>
                <w:sz w:val="20"/>
                <w:szCs w:val="20"/>
              </w:rPr>
              <w:t xml:space="preserve">úprava a navýšení kapacity  ČOV </w:t>
            </w:r>
            <w:r w:rsidR="0013343F">
              <w:rPr>
                <w:b/>
                <w:sz w:val="20"/>
                <w:szCs w:val="20"/>
              </w:rPr>
              <w:t xml:space="preserve"> </w:t>
            </w:r>
            <w:r w:rsidR="0013343F" w:rsidRPr="0013343F">
              <w:rPr>
                <w:b/>
                <w:color w:val="FF0000"/>
                <w:sz w:val="20"/>
                <w:szCs w:val="20"/>
                <w:highlight w:val="yellow"/>
              </w:rPr>
              <w:t xml:space="preserve">- </w:t>
            </w:r>
            <w:proofErr w:type="spellStart"/>
            <w:r w:rsidR="0013343F" w:rsidRPr="0013343F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projektov</w:t>
            </w:r>
            <w:proofErr w:type="spellEnd"/>
            <w:r w:rsidR="0013343F" w:rsidRPr="0013343F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á</w:t>
            </w:r>
            <w:r w:rsidR="0013343F" w:rsidRPr="0013343F">
              <w:rPr>
                <w:b/>
                <w:color w:val="FF0000"/>
                <w:sz w:val="20"/>
                <w:szCs w:val="20"/>
                <w:highlight w:val="yellow"/>
              </w:rPr>
              <w:t xml:space="preserve"> příprava</w:t>
            </w:r>
            <w:r w:rsidR="001334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16B303" w14:textId="77777777" w:rsidR="00EF7CA9" w:rsidRDefault="00EF7CA9">
            <w:pPr>
              <w:snapToGrid w:val="0"/>
              <w:rPr>
                <w:rFonts w:hint="eastAsia"/>
                <w:b/>
                <w:szCs w:val="44"/>
              </w:rPr>
            </w:pPr>
          </w:p>
        </w:tc>
      </w:tr>
      <w:tr w:rsidR="00EF7CA9" w14:paraId="35198FD4" w14:textId="77777777">
        <w:tc>
          <w:tcPr>
            <w:tcW w:w="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10228C5" w14:textId="77777777" w:rsidR="00EF7CA9" w:rsidRDefault="00EF7CA9">
            <w:pPr>
              <w:pStyle w:val="Obsahtabulky"/>
              <w:rPr>
                <w:rFonts w:hint="eastAsia"/>
                <w:b/>
                <w:szCs w:val="4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2CA8F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 w:val="22"/>
                <w:szCs w:val="20"/>
                <w:highlight w:val="yellow"/>
              </w:rPr>
            </w:pPr>
            <w:r>
              <w:rPr>
                <w:b/>
                <w:sz w:val="22"/>
                <w:szCs w:val="20"/>
                <w:highlight w:val="yellow"/>
              </w:rPr>
              <w:t>3.7  Kanalizace a ČOV bytovky u továrny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1A43F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  <w:highlight w:val="yellow"/>
              </w:rPr>
              <w:t>2023</w:t>
            </w: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6C59F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86290" w14:textId="77777777" w:rsidR="00EF7CA9" w:rsidRPr="0013343F" w:rsidRDefault="0013343F">
            <w:pPr>
              <w:keepNext/>
              <w:spacing w:before="40" w:after="40"/>
              <w:jc w:val="center"/>
              <w:rPr>
                <w:rFonts w:hint="eastAsia"/>
                <w:color w:val="FF0000"/>
                <w:sz w:val="22"/>
                <w:szCs w:val="20"/>
                <w:highlight w:val="yellow"/>
              </w:rPr>
            </w:pPr>
            <w:r w:rsidRPr="0013343F">
              <w:rPr>
                <w:color w:val="FF0000"/>
                <w:sz w:val="22"/>
                <w:szCs w:val="20"/>
                <w:highlight w:val="yellow"/>
              </w:rPr>
              <w:t>1.0</w:t>
            </w:r>
            <w:r w:rsidR="00D2609A" w:rsidRPr="0013343F">
              <w:rPr>
                <w:color w:val="FF0000"/>
                <w:sz w:val="22"/>
                <w:szCs w:val="20"/>
                <w:highlight w:val="yellow"/>
              </w:rPr>
              <w:t>00.000</w:t>
            </w:r>
          </w:p>
        </w:tc>
        <w:tc>
          <w:tcPr>
            <w:tcW w:w="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A2D9D" w14:textId="77777777" w:rsidR="00EF7CA9" w:rsidRDefault="00D2609A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  <w:highlight w:val="yellow"/>
              </w:rPr>
              <w:t>Krajské dotace, vlastní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44D12D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  <w:highlight w:val="yellow"/>
              </w:rPr>
            </w:pPr>
          </w:p>
        </w:tc>
      </w:tr>
      <w:tr w:rsidR="00EF7CA9" w14:paraId="29F7D149" w14:textId="77777777">
        <w:tc>
          <w:tcPr>
            <w:tcW w:w="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0AF81BF" w14:textId="77777777" w:rsidR="00EF7CA9" w:rsidRDefault="00EF7CA9">
            <w:pPr>
              <w:pStyle w:val="Obsahtabulky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14C09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Sdružený projekt – obec, SBD,  nemovitost čp.  106 – obec  spoluúčast zpracování PD i </w:t>
            </w:r>
            <w:proofErr w:type="spellStart"/>
            <w:r>
              <w:rPr>
                <w:sz w:val="20"/>
                <w:szCs w:val="20"/>
                <w:highlight w:val="yellow"/>
              </w:rPr>
              <w:t>reaůilizace</w:t>
            </w:r>
            <w:proofErr w:type="spellEnd"/>
            <w:r>
              <w:rPr>
                <w:sz w:val="20"/>
                <w:szCs w:val="20"/>
                <w:highlight w:val="yellow"/>
              </w:rPr>
              <w:t>, příprava žádosti, realizace kanalizace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9ED255" w14:textId="77777777" w:rsidR="00EF7CA9" w:rsidRDefault="00EF7CA9">
            <w:pPr>
              <w:snapToGrid w:val="0"/>
              <w:rPr>
                <w:rFonts w:hint="eastAsia"/>
                <w:b/>
                <w:sz w:val="22"/>
                <w:szCs w:val="20"/>
                <w:highlight w:val="yellow"/>
              </w:rPr>
            </w:pPr>
          </w:p>
        </w:tc>
      </w:tr>
      <w:tr w:rsidR="00EF7CA9" w14:paraId="375707C2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3249F29" w14:textId="77777777" w:rsidR="00EF7CA9" w:rsidRDefault="00EF7CA9">
            <w:pPr>
              <w:pStyle w:val="Obsahtabulky"/>
              <w:rPr>
                <w:rFonts w:hint="eastAsia"/>
                <w:b/>
                <w:sz w:val="22"/>
                <w:szCs w:val="20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A9FDE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>3.8  Snižování energetické náročnosti obecních budov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3D56C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2022–2027 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7EE6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448B2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350.000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BA59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Vlastní zdroje, úvěr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4A882E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7C490A38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0D1618D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8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825B5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</w:t>
            </w:r>
            <w:r>
              <w:rPr>
                <w:bCs/>
                <w:sz w:val="20"/>
                <w:szCs w:val="20"/>
              </w:rPr>
              <w:t xml:space="preserve">zateplení , </w:t>
            </w:r>
            <w:r>
              <w:rPr>
                <w:bCs/>
                <w:sz w:val="20"/>
                <w:szCs w:val="20"/>
                <w:highlight w:val="yellow"/>
              </w:rPr>
              <w:t>obměna vytápění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EB4F2C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5BBA0B0C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91A123D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666F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>4.1 školní zahrada (oplocení, odpočinkové a hrací prvky 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8739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2022-2024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805DC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588C2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650.000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C7163" w14:textId="77777777" w:rsidR="00EF7CA9" w:rsidRPr="0013343F" w:rsidRDefault="00D2609A">
            <w:pPr>
              <w:keepNext/>
              <w:spacing w:before="40" w:after="40"/>
              <w:jc w:val="center"/>
              <w:rPr>
                <w:rFonts w:hint="eastAsia"/>
                <w:color w:val="FF0000"/>
                <w:szCs w:val="20"/>
              </w:rPr>
            </w:pPr>
            <w:r w:rsidRPr="0013343F">
              <w:rPr>
                <w:color w:val="FF0000"/>
                <w:szCs w:val="20"/>
              </w:rPr>
              <w:t>Dotace MMR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76C6EC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01E15017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B46B7DC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82700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obnova plotu, úprava terénu, odpočinkové místo, lavičky a   herní  prvky  na školní zahradě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CCE7B1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4A3AE100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BCA2D37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56CED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  <w:highlight w:val="yellow"/>
              </w:rPr>
            </w:pPr>
            <w:r>
              <w:rPr>
                <w:b/>
                <w:szCs w:val="20"/>
                <w:highlight w:val="yellow"/>
              </w:rPr>
              <w:t>4.3. oprava šaten,  chodeb a sociálek  ZŠ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097B0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2023-25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821BD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33198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500.000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25734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 w:rsidRPr="0013343F">
              <w:rPr>
                <w:color w:val="FF0000"/>
                <w:szCs w:val="20"/>
                <w:highlight w:val="yellow"/>
              </w:rPr>
              <w:t>Vlastní</w:t>
            </w:r>
            <w:r>
              <w:rPr>
                <w:szCs w:val="20"/>
                <w:highlight w:val="yellow"/>
              </w:rPr>
              <w:t>, dotace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884E91" w14:textId="77777777" w:rsidR="00EF7CA9" w:rsidRDefault="00EF7CA9">
            <w:pPr>
              <w:snapToGrid w:val="0"/>
              <w:rPr>
                <w:rFonts w:hint="eastAsia"/>
                <w:szCs w:val="20"/>
                <w:highlight w:val="yellow"/>
              </w:rPr>
            </w:pPr>
          </w:p>
        </w:tc>
      </w:tr>
      <w:tr w:rsidR="00EF7CA9" w14:paraId="177E08AE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FD68C0C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79A66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Komentář: oprava  podlah šaten a chodeb v budově základní školy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7B266E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  <w:highlight w:val="yellow"/>
              </w:rPr>
            </w:pPr>
          </w:p>
        </w:tc>
      </w:tr>
      <w:tr w:rsidR="00EF7CA9" w14:paraId="747C4D89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91FAFF6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E456A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  <w:highlight w:val="yellow"/>
              </w:rPr>
            </w:pPr>
            <w:r>
              <w:rPr>
                <w:b/>
                <w:szCs w:val="20"/>
                <w:highlight w:val="yellow"/>
              </w:rPr>
              <w:t>4.4. půdní vestavba v   ZŠ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9AD34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2023-27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6787C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909A9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800.000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45F5A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Vlastní, dotace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AADA0F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0131C930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FB763AC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7B4B3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vybudování specializované učebny v půdních prostorách základní školy  - </w:t>
            </w:r>
            <w:r>
              <w:rPr>
                <w:color w:val="FF0000"/>
                <w:sz w:val="20"/>
                <w:szCs w:val="20"/>
                <w:highlight w:val="yellow"/>
              </w:rPr>
              <w:t>PD, výběrové řízení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5BEA21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5E26FD3F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DFFD7B4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071C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4.5. </w:t>
            </w:r>
            <w:r>
              <w:rPr>
                <w:b/>
                <w:szCs w:val="20"/>
                <w:highlight w:val="yellow"/>
              </w:rPr>
              <w:t>Zabezpečení technické místnosti  MŠ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47FC9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2022-23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707DB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51B21" w14:textId="77777777" w:rsidR="00EF7CA9" w:rsidRDefault="0013343F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rFonts w:ascii="Times New Roman;Times New Roman" w:eastAsia="Times New Roman;Times New Roman" w:hAnsi="Times New Roman;Times New Roman" w:cs="Times New Roman;Times New Roman"/>
                <w:szCs w:val="20"/>
                <w:lang w:bidi="ar-SA"/>
              </w:rPr>
              <w:t>5</w:t>
            </w:r>
            <w:r w:rsidR="00D2609A">
              <w:rPr>
                <w:szCs w:val="20"/>
              </w:rPr>
              <w:t>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E67CD" w14:textId="77777777" w:rsidR="00EF7CA9" w:rsidRDefault="00D2609A" w:rsidP="0013343F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Vlastní,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2100C3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4BCDF538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8CE53DF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460C3" w14:textId="77777777" w:rsidR="00EF7CA9" w:rsidRDefault="00D2609A" w:rsidP="0013343F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Komentář: zabezpečení při úniku, poruše vody 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B0EF03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3158692D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74548D9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88F0F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5.1 </w:t>
            </w:r>
            <w:r>
              <w:rPr>
                <w:b/>
                <w:szCs w:val="20"/>
                <w:highlight w:val="yellow"/>
              </w:rPr>
              <w:t>Výstavba dětských hřišť  a míst aktivního odpočinku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537AB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599D2" w14:textId="77777777" w:rsidR="00EF7CA9" w:rsidRPr="0013343F" w:rsidRDefault="00D2609A">
            <w:pPr>
              <w:keepNext/>
              <w:snapToGrid w:val="0"/>
              <w:spacing w:before="40" w:after="40"/>
              <w:jc w:val="center"/>
              <w:rPr>
                <w:rFonts w:hint="eastAsia"/>
                <w:color w:val="FF0000"/>
                <w:szCs w:val="20"/>
              </w:rPr>
            </w:pPr>
            <w:r w:rsidRPr="0013343F">
              <w:rPr>
                <w:color w:val="FF0000"/>
                <w:szCs w:val="20"/>
              </w:rPr>
              <w:t>Park uprostřed obce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B137C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100.000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7622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Vlastní,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AE21EE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376CF4BF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7C7A24A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9BA8A" w14:textId="77777777" w:rsidR="00EF7CA9" w:rsidRDefault="00D2609A" w:rsidP="0013343F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 vytipovaná místa na nová dětská hřiště – </w:t>
            </w:r>
            <w:r w:rsidRPr="0013343F">
              <w:rPr>
                <w:color w:val="FF0000"/>
                <w:sz w:val="20"/>
                <w:szCs w:val="20"/>
                <w:highlight w:val="yellow"/>
              </w:rPr>
              <w:t>doplnění  herních prvků park  stadion</w:t>
            </w:r>
            <w:r>
              <w:rPr>
                <w:sz w:val="20"/>
                <w:szCs w:val="20"/>
              </w:rPr>
              <w:t xml:space="preserve">, 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6608CF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52499F50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9F60D7D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66E7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6.1 </w:t>
            </w:r>
            <w:r>
              <w:rPr>
                <w:b/>
                <w:szCs w:val="20"/>
                <w:highlight w:val="yellow"/>
              </w:rPr>
              <w:t>Podpora činnosti spolků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87460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55327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3D58F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140.000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4B958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B76279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7995E640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D719481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B0DE7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Komentář: přímá finanční podpora činnosti spolků, nepřímá podpora – minibus, využití sportoviště, KD,..CVAN…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312644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7038EB0C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6AF26A8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AA2D2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6.2 </w:t>
            </w:r>
            <w:r>
              <w:rPr>
                <w:b/>
                <w:szCs w:val="20"/>
                <w:highlight w:val="yellow"/>
              </w:rPr>
              <w:t>Podpora kulturních akcí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51712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30400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D549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10.000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2B724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989FD7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7BDEBE6A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29E1395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22E72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podpora kulturních akcí organizovaných spolky, obcí – divadla, koncerty, výstavy – rozšíření nabídky kulturních akcí pro občany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9C93CB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50A83FEC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B3BE976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81E92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7.1 </w:t>
            </w:r>
            <w:r>
              <w:rPr>
                <w:b/>
                <w:szCs w:val="20"/>
                <w:highlight w:val="yellow"/>
              </w:rPr>
              <w:t>Řešení středu obce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9A48C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2022–2027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A8312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33F40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E61CE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Vlastní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CAD05D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58544AC2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1A92D27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62B01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Komentář:vyřešení dispozice a komunikačních problémů náměstíčka – prostoru před KD – </w:t>
            </w:r>
            <w:r>
              <w:rPr>
                <w:color w:val="FF0000"/>
                <w:sz w:val="20"/>
                <w:szCs w:val="20"/>
                <w:highlight w:val="yellow"/>
              </w:rPr>
              <w:t>zadání  a vypracování studie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1C862D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21B701A7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4C4C939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853E3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7.2 </w:t>
            </w:r>
            <w:r>
              <w:rPr>
                <w:b/>
                <w:szCs w:val="20"/>
                <w:highlight w:val="yellow"/>
              </w:rPr>
              <w:t xml:space="preserve">Zatraktivnění vzhledu </w:t>
            </w:r>
            <w:r>
              <w:rPr>
                <w:b/>
                <w:szCs w:val="20"/>
                <w:highlight w:val="yellow"/>
              </w:rPr>
              <w:lastRenderedPageBreak/>
              <w:t>obce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736E8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lastRenderedPageBreak/>
              <w:t>průběžně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23D79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009B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50.000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D163F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8B43DB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162BE449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4C71606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9A0D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květinová výzdoba a parkové úpravy v obci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B6D591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6A4516F0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CE1785F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3A2A9" w14:textId="77777777" w:rsidR="00EF7CA9" w:rsidRDefault="00D2609A" w:rsidP="00044DF4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7.4  KD – </w:t>
            </w:r>
            <w:r w:rsidR="00044DF4">
              <w:rPr>
                <w:b/>
                <w:szCs w:val="20"/>
              </w:rPr>
              <w:t xml:space="preserve">opravy </w:t>
            </w:r>
            <w:r>
              <w:rPr>
                <w:b/>
                <w:szCs w:val="20"/>
              </w:rPr>
              <w:t xml:space="preserve">restaurace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4188B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2022–2024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E5C98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313BB" w14:textId="77777777" w:rsidR="00EF7CA9" w:rsidRPr="00044DF4" w:rsidRDefault="00044DF4" w:rsidP="00044DF4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15</w:t>
            </w:r>
            <w:r w:rsidR="00D2609A" w:rsidRPr="00044DF4">
              <w:rPr>
                <w:szCs w:val="20"/>
              </w:rPr>
              <w:t>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89E9D" w14:textId="77777777" w:rsidR="00EF7CA9" w:rsidRDefault="00D2609A" w:rsidP="00044DF4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</w:t>
            </w:r>
            <w:r w:rsidR="00044DF4">
              <w:rPr>
                <w:szCs w:val="20"/>
              </w:rPr>
              <w:t>n</w:t>
            </w:r>
            <w:r>
              <w:rPr>
                <w:szCs w:val="20"/>
              </w:rPr>
              <w:t>í,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39B0EC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7A1DDEA9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78DE0C8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55291" w14:textId="77777777" w:rsidR="00EF7CA9" w:rsidRDefault="00D2609A" w:rsidP="00044DF4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Komentář: </w:t>
            </w:r>
            <w:r w:rsidR="00044DF4" w:rsidRPr="00044DF4">
              <w:rPr>
                <w:color w:val="FF0000"/>
                <w:sz w:val="20"/>
                <w:szCs w:val="20"/>
              </w:rPr>
              <w:t>opravy havarijních stavů, návrhy koncepčních řešení</w:t>
            </w:r>
            <w:r w:rsidR="00044D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6D4C89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4554E92F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6F3F0C1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80397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  <w:highlight w:val="yellow"/>
              </w:rPr>
            </w:pPr>
            <w:r>
              <w:rPr>
                <w:b/>
                <w:szCs w:val="20"/>
                <w:highlight w:val="yellow"/>
              </w:rPr>
              <w:t xml:space="preserve">7.5  Přestavba a úprava autobusových zastávek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E8BC7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  <w:highlight w:val="yellow"/>
              </w:rPr>
              <w:t>2023–2027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5158E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8AE4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800.000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2640E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Vlast</w:t>
            </w:r>
            <w:r w:rsidR="00044DF4">
              <w:rPr>
                <w:szCs w:val="20"/>
                <w:highlight w:val="yellow"/>
              </w:rPr>
              <w:t>n</w:t>
            </w:r>
            <w:r>
              <w:rPr>
                <w:szCs w:val="20"/>
                <w:highlight w:val="yellow"/>
              </w:rPr>
              <w:t xml:space="preserve">í, </w:t>
            </w:r>
            <w:r w:rsidRPr="00044DF4">
              <w:rPr>
                <w:szCs w:val="20"/>
              </w:rPr>
              <w:t>dotace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C568DF" w14:textId="77777777" w:rsidR="00EF7CA9" w:rsidRDefault="00EF7CA9">
            <w:pPr>
              <w:snapToGrid w:val="0"/>
              <w:rPr>
                <w:rFonts w:hint="eastAsia"/>
                <w:szCs w:val="20"/>
                <w:highlight w:val="yellow"/>
              </w:rPr>
            </w:pPr>
          </w:p>
        </w:tc>
      </w:tr>
      <w:tr w:rsidR="00EF7CA9" w14:paraId="181F0F09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582966D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1B215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Komentář: ve vazbě na  sběrná místa v obci, výstavbu chodníků  apod….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A9AB57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  <w:highlight w:val="yellow"/>
              </w:rPr>
            </w:pPr>
          </w:p>
        </w:tc>
      </w:tr>
      <w:tr w:rsidR="00EF7CA9" w14:paraId="309A8F10" w14:textId="77777777" w:rsidTr="00044DF4">
        <w:tc>
          <w:tcPr>
            <w:tcW w:w="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A908B5B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F2004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8.1 Oprava místních komunikací – komunikace u Šejvlů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BF9F8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2023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161A1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4BB42B8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100.000</w:t>
            </w: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B4F88" w14:textId="77777777" w:rsidR="00EF7CA9" w:rsidRDefault="00D2609A" w:rsidP="00044DF4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vlastní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26E136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32AD4F9C" w14:textId="77777777">
        <w:tc>
          <w:tcPr>
            <w:tcW w:w="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46F265D" w14:textId="77777777" w:rsidR="00EF7CA9" w:rsidRDefault="00EF7CA9">
            <w:pPr>
              <w:pStyle w:val="Obsahtabulky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F978D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majetkoprávní vypořádání,  příprava PD,  žádosti o  dotaci</w:t>
            </w:r>
            <w:r w:rsidR="00044DF4">
              <w:rPr>
                <w:sz w:val="20"/>
                <w:szCs w:val="20"/>
              </w:rPr>
              <w:t xml:space="preserve"> - </w:t>
            </w:r>
            <w:r w:rsidR="00044DF4">
              <w:rPr>
                <w:color w:val="FF0000"/>
                <w:sz w:val="20"/>
                <w:szCs w:val="20"/>
              </w:rPr>
              <w:t>PD cesta pod pekárnou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05C6EE" w14:textId="77777777" w:rsidR="00EF7CA9" w:rsidRDefault="00EF7CA9">
            <w:pPr>
              <w:snapToGrid w:val="0"/>
              <w:rPr>
                <w:rFonts w:hint="eastAsia"/>
                <w:b/>
                <w:sz w:val="22"/>
                <w:szCs w:val="20"/>
              </w:rPr>
            </w:pPr>
          </w:p>
        </w:tc>
      </w:tr>
      <w:tr w:rsidR="00EF7CA9" w14:paraId="3F3471E0" w14:textId="77777777">
        <w:tc>
          <w:tcPr>
            <w:tcW w:w="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DD3E186" w14:textId="77777777" w:rsidR="00EF7CA9" w:rsidRDefault="00EF7CA9">
            <w:pPr>
              <w:pStyle w:val="Obsahtabulky"/>
              <w:rPr>
                <w:rFonts w:hint="eastAsia"/>
                <w:b/>
                <w:sz w:val="22"/>
                <w:szCs w:val="20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B7F6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 w:val="22"/>
                <w:szCs w:val="20"/>
                <w:highlight w:val="yellow"/>
              </w:rPr>
              <w:t>8.1 Oprava místních komunikací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1098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  <w:highlight w:val="yellow"/>
              </w:rPr>
              <w:t>2023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71327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67EDB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color w:val="FF0000"/>
                <w:sz w:val="22"/>
                <w:szCs w:val="20"/>
                <w:highlight w:val="yellow"/>
              </w:rPr>
              <w:t>1,500.000</w:t>
            </w: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D8089" w14:textId="77777777" w:rsidR="00EF7CA9" w:rsidRDefault="00D2609A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  <w:highlight w:val="yellow"/>
              </w:rPr>
              <w:t>vlastní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38CD9B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  <w:highlight w:val="yellow"/>
              </w:rPr>
            </w:pPr>
          </w:p>
        </w:tc>
      </w:tr>
      <w:tr w:rsidR="00EF7CA9" w14:paraId="1D17673E" w14:textId="77777777">
        <w:tc>
          <w:tcPr>
            <w:tcW w:w="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A016B8D" w14:textId="77777777" w:rsidR="00EF7CA9" w:rsidRDefault="00EF7CA9">
            <w:pPr>
              <w:pStyle w:val="Obsahtabulky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7DD83" w14:textId="244178CD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průběžné opravy dalších cest, obnova dopravních značek, výsprava emulzí, instalace svoznic na odvod vody</w:t>
            </w:r>
            <w:r w:rsidR="00CF5B40">
              <w:rPr>
                <w:sz w:val="20"/>
                <w:szCs w:val="20"/>
              </w:rPr>
              <w:t>,</w:t>
            </w:r>
          </w:p>
          <w:p w14:paraId="0E49A38A" w14:textId="465313D7" w:rsidR="00EF7CA9" w:rsidRDefault="00CF5B40" w:rsidP="00044DF4">
            <w:pPr>
              <w:keepNext/>
              <w:spacing w:before="40" w:after="40"/>
              <w:rPr>
                <w:rFonts w:hint="eastAsia"/>
              </w:rPr>
            </w:pPr>
            <w:r w:rsidRPr="00CF5B40">
              <w:rPr>
                <w:b/>
                <w:bCs/>
                <w:color w:val="FF0000"/>
                <w:sz w:val="20"/>
                <w:szCs w:val="20"/>
              </w:rPr>
              <w:t>Oprava komunikace u</w:t>
            </w:r>
            <w:r w:rsidR="00D2609A" w:rsidRPr="00CF5B40">
              <w:rPr>
                <w:b/>
                <w:bCs/>
                <w:color w:val="FF0000"/>
                <w:sz w:val="20"/>
                <w:szCs w:val="20"/>
              </w:rPr>
              <w:t xml:space="preserve">  čp.  342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2609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139A68" w14:textId="77777777" w:rsidR="00EF7CA9" w:rsidRDefault="00EF7CA9">
            <w:pPr>
              <w:snapToGrid w:val="0"/>
              <w:rPr>
                <w:rFonts w:hint="eastAsia"/>
                <w:b/>
                <w:color w:val="FF0000"/>
                <w:sz w:val="22"/>
                <w:szCs w:val="20"/>
              </w:rPr>
            </w:pPr>
          </w:p>
        </w:tc>
      </w:tr>
      <w:tr w:rsidR="00EF7CA9" w14:paraId="489BA455" w14:textId="77777777">
        <w:tc>
          <w:tcPr>
            <w:tcW w:w="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5E078BC" w14:textId="77777777" w:rsidR="00EF7CA9" w:rsidRDefault="00EF7CA9">
            <w:pPr>
              <w:pStyle w:val="Obsahtabulky"/>
              <w:rPr>
                <w:rFonts w:hint="eastAsia"/>
                <w:b/>
                <w:sz w:val="22"/>
                <w:szCs w:val="20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49B84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 w:val="22"/>
                <w:szCs w:val="20"/>
                <w:highlight w:val="yellow"/>
              </w:rPr>
            </w:pPr>
            <w:r>
              <w:rPr>
                <w:b/>
                <w:sz w:val="22"/>
                <w:szCs w:val="20"/>
                <w:highlight w:val="yellow"/>
              </w:rPr>
              <w:t>8.2  Chodníky Bredůvka I/11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EDAEB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  <w:highlight w:val="yellow"/>
              </w:rPr>
              <w:t>2023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1132F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9B32F" w14:textId="77777777" w:rsidR="00EF7CA9" w:rsidRDefault="00D2609A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  <w:highlight w:val="yellow"/>
              </w:rPr>
              <w:t>500.000</w:t>
            </w: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0C5B" w14:textId="77777777" w:rsidR="00EF7CA9" w:rsidRDefault="00D2609A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sz w:val="22"/>
                <w:szCs w:val="20"/>
                <w:highlight w:val="yellow"/>
              </w:rPr>
              <w:t>vlastní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12E9AF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  <w:highlight w:val="yellow"/>
              </w:rPr>
            </w:pPr>
          </w:p>
        </w:tc>
      </w:tr>
      <w:tr w:rsidR="00EF7CA9" w14:paraId="50870C58" w14:textId="77777777">
        <w:tc>
          <w:tcPr>
            <w:tcW w:w="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5FC2ED8" w14:textId="77777777" w:rsidR="00EF7CA9" w:rsidRDefault="00EF7CA9">
            <w:pPr>
              <w:pStyle w:val="Obsahtabulky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DBF68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 xml:space="preserve">Žádost, VŘ zhotovitele 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C4AF54" w14:textId="77777777" w:rsidR="00EF7CA9" w:rsidRDefault="00EF7CA9">
            <w:pPr>
              <w:snapToGrid w:val="0"/>
              <w:rPr>
                <w:rFonts w:hint="eastAsia"/>
                <w:b/>
                <w:color w:val="FF0000"/>
                <w:sz w:val="22"/>
                <w:szCs w:val="20"/>
                <w:highlight w:val="yellow"/>
              </w:rPr>
            </w:pPr>
          </w:p>
        </w:tc>
      </w:tr>
      <w:tr w:rsidR="00EF7CA9" w14:paraId="524D775B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7F17C49" w14:textId="77777777" w:rsidR="00EF7CA9" w:rsidRDefault="00EF7CA9">
            <w:pPr>
              <w:pStyle w:val="Obsahtabulky"/>
              <w:rPr>
                <w:rFonts w:hint="eastAsia"/>
                <w:b/>
                <w:sz w:val="22"/>
                <w:szCs w:val="20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9E113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>8.3 Výstavba chodníků v obci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C6699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2023–2027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8ED78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B1864" w14:textId="77777777" w:rsidR="00EF7CA9" w:rsidRDefault="00D2609A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200.000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3A1A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 w:val="22"/>
                <w:szCs w:val="20"/>
                <w:highlight w:val="yellow"/>
              </w:rPr>
              <w:t>vlastní</w:t>
            </w:r>
            <w:r>
              <w:rPr>
                <w:szCs w:val="20"/>
                <w:highlight w:val="yellow"/>
              </w:rPr>
              <w:t xml:space="preserve">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FD37AC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797ABCE1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0E8CEE8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3C85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Komentář:   </w:t>
            </w:r>
            <w:r w:rsidR="00044DF4" w:rsidRPr="00044DF4">
              <w:rPr>
                <w:color w:val="FF0000"/>
                <w:sz w:val="20"/>
                <w:szCs w:val="20"/>
                <w:shd w:val="clear" w:color="auto" w:fill="FFFF00"/>
              </w:rPr>
              <w:t xml:space="preserve">cestička </w:t>
            </w:r>
            <w:r w:rsidRPr="00044DF4">
              <w:rPr>
                <w:color w:val="FF0000"/>
                <w:sz w:val="20"/>
                <w:szCs w:val="20"/>
                <w:highlight w:val="yellow"/>
              </w:rPr>
              <w:t>u zastávky u přehrady</w:t>
            </w:r>
            <w:r>
              <w:rPr>
                <w:sz w:val="20"/>
                <w:szCs w:val="20"/>
                <w:highlight w:val="yellow"/>
              </w:rPr>
              <w:t xml:space="preserve">,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5CBAE5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2B2EDDC5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4ACEDD5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D0C60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>8.4 Opravy  a výstavba veřejného osvětlení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08C6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80B5E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8B97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100.000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0CDEB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D8A495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4E3C3078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FFE88F0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825C6" w14:textId="77777777" w:rsidR="00EF7CA9" w:rsidRDefault="00D2609A" w:rsidP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Sídliště nad Stadionem – interaktivní prvky a výměna svítidel – </w:t>
            </w:r>
            <w:r w:rsidRPr="00D2609A">
              <w:rPr>
                <w:color w:val="FF0000"/>
                <w:sz w:val="20"/>
                <w:szCs w:val="20"/>
              </w:rPr>
              <w:t>příprava projektu k</w:t>
            </w:r>
            <w:r w:rsidRPr="00D2609A">
              <w:rPr>
                <w:rFonts w:hint="eastAsia"/>
                <w:color w:val="FF0000"/>
                <w:sz w:val="20"/>
                <w:szCs w:val="20"/>
              </w:rPr>
              <w:t> </w:t>
            </w:r>
            <w:r w:rsidRPr="00D2609A">
              <w:rPr>
                <w:color w:val="FF0000"/>
                <w:sz w:val="20"/>
                <w:szCs w:val="20"/>
              </w:rPr>
              <w:t>žádosti o dotaci;</w:t>
            </w:r>
            <w:r>
              <w:rPr>
                <w:sz w:val="20"/>
                <w:szCs w:val="20"/>
              </w:rPr>
              <w:t xml:space="preserve"> interaktivní prvky na  vhodné větve  VO,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2DD473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78DC7EF0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61C4C9F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47895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>8.</w:t>
            </w:r>
            <w:r w:rsidRPr="00D2609A">
              <w:rPr>
                <w:b/>
                <w:szCs w:val="20"/>
                <w:highlight w:val="yellow"/>
              </w:rPr>
              <w:t>5 Zaměření sítí v obci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2B9AE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2022–25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A21F9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63E87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10.000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7832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B4BDA6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70A3AAB1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DFEC422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72B6F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Komentář: mapový portál G obec – postupné zanesení všech sítí v obci – zpřístupnění na webu obce – digitální mapa STI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0A2E6C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261CD132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1D830C0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317AE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9.1 Podpora místních podnikatelů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578F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F1C5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71731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179C2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98E1D8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2335DD57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A9227B5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A1B9B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bezplatná inzerce místních firem a podnikatelů ve zpravodaji, odkazem na webu obce – těch, které podporují spolkový, sportovní a kulturní život v obci, informační setkání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D1BC68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37B6DC72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4791A3C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06284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9.2 </w:t>
            </w:r>
            <w:r>
              <w:rPr>
                <w:b/>
                <w:szCs w:val="20"/>
                <w:highlight w:val="yellow"/>
              </w:rPr>
              <w:t>Webové stránky obce a svazků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018F3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2022–27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A088E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7071B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5047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4C99D9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1D79859B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D33C73E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FA0D1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doplnění  webových stránek obce s nabídkou turistických služeb, ubytování, služby i služeb místních podnikatelů, mapový portál G obec, kulturní památky, stezka historických památek – RROPZB, Mobilní rozhlas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793F2D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55828382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A074022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4345D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  <w:highlight w:val="yellow"/>
              </w:rPr>
            </w:pPr>
            <w:r>
              <w:rPr>
                <w:b/>
                <w:szCs w:val="20"/>
                <w:highlight w:val="yellow"/>
              </w:rPr>
              <w:t>9.3 Reklamní předměty obce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9AFB8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2023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212D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09471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50.000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B6567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Orlicko, RROPZB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6DFCA8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5D99791D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AFC0133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6B562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Komentář: reklamní a upomínkové předměty obce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291863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1BEA9184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3C82918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D7C93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9.4 </w:t>
            </w:r>
            <w:r>
              <w:rPr>
                <w:b/>
                <w:szCs w:val="20"/>
                <w:highlight w:val="yellow"/>
              </w:rPr>
              <w:t>Cyklostezka Žamberk – Pastviny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0DAB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2023-2027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43523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76D8F" w14:textId="77777777" w:rsidR="00EF7CA9" w:rsidRDefault="00D2609A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20 000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2EBBA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1A242D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3C86B286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0DD2D27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9ED7D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</w:t>
            </w:r>
            <w:r>
              <w:rPr>
                <w:color w:val="C9211E"/>
                <w:sz w:val="20"/>
                <w:szCs w:val="20"/>
              </w:rPr>
              <w:t xml:space="preserve">výkup pozemků pod plánovanou cyklostezkou  - u továrny a </w:t>
            </w:r>
            <w:proofErr w:type="spellStart"/>
            <w:r>
              <w:rPr>
                <w:color w:val="C9211E"/>
                <w:sz w:val="20"/>
                <w:szCs w:val="20"/>
              </w:rPr>
              <w:t>hasičsdkého</w:t>
            </w:r>
            <w:proofErr w:type="spellEnd"/>
            <w:r>
              <w:rPr>
                <w:color w:val="C9211E"/>
                <w:sz w:val="20"/>
                <w:szCs w:val="20"/>
              </w:rPr>
              <w:t xml:space="preserve"> cvičiště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B8905A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553A1F71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67B92C1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9A1F3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9.5 </w:t>
            </w:r>
            <w:r>
              <w:rPr>
                <w:b/>
                <w:szCs w:val="20"/>
                <w:highlight w:val="yellow"/>
              </w:rPr>
              <w:t>Turistická informační infrastruktura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6A4B7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2022–2025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9FE96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88EF2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300.000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09436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Dotace, vlastní, 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F29B3B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0F34FB8E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1D51961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B6438" w14:textId="77777777" w:rsidR="00EF7CA9" w:rsidRDefault="00D2609A" w:rsidP="00D2609A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Komentář: vlastní informační systém v obci  - turistické  informační tabule  po obci   navazující  na informační tabule svazku RROPZB - ,   historická naučná stezka – </w:t>
            </w:r>
            <w:r w:rsidRPr="00D2609A">
              <w:rPr>
                <w:color w:val="FF0000"/>
                <w:szCs w:val="20"/>
                <w:highlight w:val="yellow"/>
              </w:rPr>
              <w:t>Stánek  pod Malou přehradou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80AB36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19CE541E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EA32E41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2723E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>9.6 Hradisko Vejrov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58D78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2022-2027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0D902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20635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E90E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Dotace, vlastní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0DBB11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68F23A89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B7DCDAE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84A54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Komentář: řešení přístupů k hradisku i studánce s kapličkou, budování cestičky k , informační panel o historii, </w:t>
            </w:r>
            <w:r>
              <w:rPr>
                <w:sz w:val="20"/>
                <w:szCs w:val="20"/>
              </w:rPr>
              <w:lastRenderedPageBreak/>
              <w:t>zpopularizování místa, archeologický výzkum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58423F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51B4D8E5" w14:textId="77777777">
        <w:tc>
          <w:tcPr>
            <w:tcW w:w="44" w:type="dxa"/>
            <w:shd w:val="clear" w:color="auto" w:fill="auto"/>
            <w:tcMar>
              <w:left w:w="0" w:type="dxa"/>
              <w:right w:w="0" w:type="dxa"/>
            </w:tcMar>
          </w:tcPr>
          <w:p w14:paraId="2FBC76D5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93C8" w14:textId="77777777" w:rsidR="00EF7CA9" w:rsidRDefault="00D2609A" w:rsidP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 w:val="22"/>
                <w:szCs w:val="20"/>
              </w:rPr>
              <w:t>9.</w:t>
            </w:r>
            <w:r w:rsidRPr="00D2609A">
              <w:rPr>
                <w:b/>
                <w:sz w:val="22"/>
                <w:szCs w:val="20"/>
                <w:highlight w:val="yellow"/>
              </w:rPr>
              <w:t>7  Petrův Palouk</w:t>
            </w:r>
            <w:r>
              <w:rPr>
                <w:b/>
                <w:sz w:val="22"/>
                <w:szCs w:val="20"/>
              </w:rPr>
              <w:t xml:space="preserve"> – 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D47A8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sz w:val="22"/>
                <w:szCs w:val="20"/>
              </w:rPr>
              <w:t>2022 - 23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2D65E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 w:val="22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6A1EC" w14:textId="77777777" w:rsidR="00EF7CA9" w:rsidRDefault="00D2609A">
            <w:pPr>
              <w:keepNext/>
              <w:snapToGrid w:val="0"/>
              <w:spacing w:before="40" w:after="40"/>
              <w:rPr>
                <w:rFonts w:hint="eastAsia"/>
              </w:rPr>
            </w:pPr>
            <w:r>
              <w:t>50.000</w:t>
            </w: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EC967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 w:val="22"/>
                <w:szCs w:val="20"/>
              </w:rPr>
              <w:t xml:space="preserve"> vlastní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B1591E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420E15BE" w14:textId="77777777">
        <w:tc>
          <w:tcPr>
            <w:tcW w:w="44" w:type="dxa"/>
            <w:shd w:val="clear" w:color="auto" w:fill="auto"/>
            <w:tcMar>
              <w:left w:w="0" w:type="dxa"/>
              <w:right w:w="0" w:type="dxa"/>
            </w:tcMar>
          </w:tcPr>
          <w:p w14:paraId="21F1B2EB" w14:textId="77777777" w:rsidR="00EF7CA9" w:rsidRDefault="00EF7CA9">
            <w:pPr>
              <w:pStyle w:val="Obsahtabulky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9A029" w14:textId="77777777" w:rsidR="00EF7CA9" w:rsidRPr="00D2609A" w:rsidRDefault="00D2609A">
            <w:pPr>
              <w:keepNext/>
              <w:spacing w:before="40" w:after="40"/>
              <w:rPr>
                <w:rFonts w:hint="eastAsia"/>
                <w:color w:val="FF0000"/>
              </w:rPr>
            </w:pPr>
            <w:r>
              <w:rPr>
                <w:i/>
                <w:sz w:val="20"/>
                <w:szCs w:val="20"/>
              </w:rPr>
              <w:t>Komentář:</w:t>
            </w:r>
            <w:r>
              <w:rPr>
                <w:sz w:val="20"/>
                <w:szCs w:val="20"/>
              </w:rPr>
              <w:t xml:space="preserve"> </w:t>
            </w:r>
            <w:r w:rsidRPr="00D2609A">
              <w:rPr>
                <w:color w:val="FF0000"/>
                <w:sz w:val="22"/>
                <w:szCs w:val="20"/>
                <w:highlight w:val="yellow"/>
              </w:rPr>
              <w:t>Projekt sociálek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3226F9" w14:textId="77777777" w:rsidR="00EF7CA9" w:rsidRDefault="00EF7CA9">
            <w:pPr>
              <w:snapToGrid w:val="0"/>
              <w:rPr>
                <w:rFonts w:hint="eastAsia"/>
              </w:rPr>
            </w:pPr>
          </w:p>
        </w:tc>
      </w:tr>
      <w:tr w:rsidR="00EF7CA9" w14:paraId="2F629296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164FA75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92B94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9.8 Podpora dostupnosti služeb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994C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D38C3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75998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5045E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Dotace, vlastní,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C57692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7331DA43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39E4C45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0F3B9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Komentář: podpora rozvoje a dostupnosti služeb v obci – prodejna, pošta, </w:t>
            </w:r>
            <w:proofErr w:type="spellStart"/>
            <w:r>
              <w:rPr>
                <w:sz w:val="20"/>
                <w:szCs w:val="20"/>
              </w:rPr>
              <w:t>zásilkovna</w:t>
            </w:r>
            <w:proofErr w:type="spellEnd"/>
            <w:r>
              <w:rPr>
                <w:sz w:val="20"/>
                <w:szCs w:val="20"/>
              </w:rPr>
              <w:t>, lékař,  apod…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F2AF0A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37EE33F4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A8F2F0E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D0986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  <w:highlight w:val="yellow"/>
              </w:rPr>
            </w:pPr>
            <w:r>
              <w:rPr>
                <w:b/>
                <w:szCs w:val="20"/>
                <w:highlight w:val="yellow"/>
              </w:rPr>
              <w:t xml:space="preserve">10.1 auto pro potřeby obce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2091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  <w:highlight w:val="yellow"/>
              </w:rPr>
              <w:t>2023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507B6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58AF6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750.000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E1E5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vlastní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0708EC" w14:textId="77777777" w:rsidR="00EF7CA9" w:rsidRDefault="00EF7CA9">
            <w:pPr>
              <w:snapToGrid w:val="0"/>
              <w:rPr>
                <w:rFonts w:hint="eastAsia"/>
                <w:szCs w:val="20"/>
                <w:highlight w:val="yellow"/>
              </w:rPr>
            </w:pPr>
          </w:p>
        </w:tc>
      </w:tr>
      <w:tr w:rsidR="00EF7CA9" w14:paraId="27350F14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84BF8E6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8608E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Komentář: osobní víceúčelové  auto  pro  potřeby obce,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BCE89F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  <w:highlight w:val="yellow"/>
              </w:rPr>
            </w:pPr>
          </w:p>
        </w:tc>
      </w:tr>
      <w:tr w:rsidR="00EF7CA9" w14:paraId="48B84BB1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9903AA6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6B79C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10.2 SMART řešení obecní infrastruktury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EDC8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FD0E2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D48C4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D644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Vlastní, dotace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9DBF15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1A7B3A7F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13C8E94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6B654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veřejné osvětlení – změny intenzity světla ,  ČOV  - dálkové  hlášení chyb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FDAA4E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16DCCC71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47FCA8B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9F703" w14:textId="77777777" w:rsidR="00EF7CA9" w:rsidRDefault="00D2609A">
            <w:pPr>
              <w:keepNext/>
              <w:spacing w:before="40" w:after="40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 xml:space="preserve">10.3 SMART řešení veřejné správy 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5F0A1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2023-2027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D0F5B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2D8BE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1E430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Vlastní, dotace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9BE63F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4B0A1C09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F9BBE74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632D9" w14:textId="77777777" w:rsidR="00EF7CA9" w:rsidRDefault="00D2609A">
            <w:pPr>
              <w:keepNext/>
              <w:spacing w:before="40" w:after="4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Komentář: elektronická úřední  deska, digitalizace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3965FC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EF7CA9" w14:paraId="1E85B0C0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DE2548B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23914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b/>
                <w:szCs w:val="20"/>
              </w:rPr>
              <w:t xml:space="preserve">10.4 </w:t>
            </w:r>
            <w:r>
              <w:rPr>
                <w:b/>
                <w:szCs w:val="20"/>
                <w:highlight w:val="yellow"/>
              </w:rPr>
              <w:t>zásahová jednotka – dovybavení</w:t>
            </w:r>
            <w:r>
              <w:rPr>
                <w:b/>
                <w:szCs w:val="20"/>
              </w:rPr>
              <w:t xml:space="preserve">  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49346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průběžně</w:t>
            </w:r>
          </w:p>
        </w:tc>
        <w:tc>
          <w:tcPr>
            <w:tcW w:w="1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2CA8E" w14:textId="77777777" w:rsidR="00EF7CA9" w:rsidRDefault="00EF7CA9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1999B" w14:textId="77777777" w:rsidR="00EF7CA9" w:rsidRDefault="00D2609A">
            <w:pPr>
              <w:keepNext/>
              <w:snapToGrid w:val="0"/>
              <w:spacing w:before="40" w:after="40"/>
              <w:jc w:val="center"/>
              <w:rPr>
                <w:rFonts w:hint="eastAsia"/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30.000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97FD" w14:textId="77777777" w:rsidR="00EF7CA9" w:rsidRDefault="00D2609A">
            <w:pPr>
              <w:keepNext/>
              <w:spacing w:before="40" w:after="40"/>
              <w:jc w:val="center"/>
              <w:rPr>
                <w:rFonts w:hint="eastAsia"/>
              </w:rPr>
            </w:pPr>
            <w:r>
              <w:rPr>
                <w:szCs w:val="20"/>
              </w:rPr>
              <w:t>Vlastní, dotace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99A618" w14:textId="77777777" w:rsidR="00EF7CA9" w:rsidRDefault="00EF7CA9">
            <w:pPr>
              <w:snapToGrid w:val="0"/>
              <w:rPr>
                <w:rFonts w:hint="eastAsia"/>
                <w:szCs w:val="20"/>
              </w:rPr>
            </w:pPr>
          </w:p>
        </w:tc>
      </w:tr>
      <w:tr w:rsidR="00EF7CA9" w14:paraId="26CE8996" w14:textId="77777777">
        <w:tc>
          <w:tcPr>
            <w:tcW w:w="98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9DA7AEA" w14:textId="77777777" w:rsidR="00EF7CA9" w:rsidRDefault="00EF7CA9">
            <w:pPr>
              <w:pStyle w:val="Obsahtabulky"/>
              <w:rPr>
                <w:rFonts w:hint="eastAsia"/>
              </w:rPr>
            </w:pPr>
          </w:p>
        </w:tc>
        <w:tc>
          <w:tcPr>
            <w:tcW w:w="92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A0939" w14:textId="77777777" w:rsidR="00EF7CA9" w:rsidRDefault="00D2609A">
            <w:pPr>
              <w:keepNext/>
              <w:spacing w:before="40" w:after="40"/>
              <w:rPr>
                <w:rFonts w:hint="eastAsia"/>
              </w:rPr>
            </w:pPr>
            <w:r>
              <w:rPr>
                <w:sz w:val="20"/>
                <w:szCs w:val="20"/>
              </w:rPr>
              <w:t>Komentář: doplňování a  obnova vybavení zásahové jednotky JPO V Nekoř  -</w:t>
            </w:r>
            <w:r>
              <w:rPr>
                <w:color w:val="C9211E"/>
                <w:sz w:val="20"/>
                <w:szCs w:val="20"/>
              </w:rPr>
              <w:t xml:space="preserve"> pila, lopatka, přilba</w:t>
            </w:r>
          </w:p>
        </w:tc>
        <w:tc>
          <w:tcPr>
            <w:tcW w:w="287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309B9D" w14:textId="77777777" w:rsidR="00EF7CA9" w:rsidRDefault="00EF7CA9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</w:tbl>
    <w:p w14:paraId="5C811822" w14:textId="77777777" w:rsidR="00EF7CA9" w:rsidRDefault="00EF7CA9">
      <w:pPr>
        <w:rPr>
          <w:rFonts w:hint="eastAsia"/>
        </w:rPr>
      </w:pPr>
    </w:p>
    <w:sectPr w:rsidR="00EF7CA9" w:rsidSect="00EF7CA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num w:numId="1" w16cid:durableId="745877485">
    <w:abstractNumId w:val="0"/>
  </w:num>
  <w:num w:numId="2" w16cid:durableId="62076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CA9"/>
    <w:rsid w:val="00044DF4"/>
    <w:rsid w:val="0013343F"/>
    <w:rsid w:val="00591DDE"/>
    <w:rsid w:val="00CF5B40"/>
    <w:rsid w:val="00D2609A"/>
    <w:rsid w:val="00E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BA2F"/>
  <w15:docId w15:val="{CEE330BB-85C9-4DB1-A1C0-9849D969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CA9"/>
  </w:style>
  <w:style w:type="paragraph" w:styleId="Nadpis2">
    <w:name w:val="heading 2"/>
    <w:basedOn w:val="Normln"/>
    <w:next w:val="Normln"/>
    <w:link w:val="Nadpis2Char"/>
    <w:qFormat/>
    <w:rsid w:val="00D2609A"/>
    <w:pPr>
      <w:keepNext/>
      <w:numPr>
        <w:ilvl w:val="1"/>
        <w:numId w:val="1"/>
      </w:numPr>
      <w:spacing w:after="120"/>
      <w:jc w:val="both"/>
      <w:outlineLvl w:val="1"/>
    </w:pPr>
    <w:rPr>
      <w:rFonts w:ascii="Times New Roman" w:eastAsia="Times New Roman" w:hAnsi="Times New Roman" w:cs="Times New Roman"/>
      <w:b/>
      <w:caps/>
      <w:kern w:val="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EF7CA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EF7CA9"/>
    <w:pPr>
      <w:spacing w:after="140" w:line="276" w:lineRule="auto"/>
    </w:pPr>
  </w:style>
  <w:style w:type="paragraph" w:styleId="Seznam">
    <w:name w:val="List"/>
    <w:basedOn w:val="Zkladntext"/>
    <w:rsid w:val="00EF7CA9"/>
  </w:style>
  <w:style w:type="paragraph" w:customStyle="1" w:styleId="Titulek1">
    <w:name w:val="Titulek1"/>
    <w:basedOn w:val="Normln"/>
    <w:qFormat/>
    <w:rsid w:val="00EF7CA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EF7CA9"/>
    <w:pPr>
      <w:suppressLineNumbers/>
    </w:pPr>
  </w:style>
  <w:style w:type="paragraph" w:customStyle="1" w:styleId="Obsahtabulky">
    <w:name w:val="Obsah tabulky"/>
    <w:basedOn w:val="Normln"/>
    <w:qFormat/>
    <w:rsid w:val="00EF7CA9"/>
    <w:pPr>
      <w:suppressLineNumbers/>
    </w:pPr>
  </w:style>
  <w:style w:type="character" w:customStyle="1" w:styleId="Nadpis2Char">
    <w:name w:val="Nadpis 2 Char"/>
    <w:basedOn w:val="Standardnpsmoodstavce"/>
    <w:link w:val="Nadpis2"/>
    <w:rsid w:val="00D2609A"/>
    <w:rPr>
      <w:rFonts w:ascii="Times New Roman" w:eastAsia="Times New Roman" w:hAnsi="Times New Roman" w:cs="Times New Roman"/>
      <w:b/>
      <w:caps/>
      <w:kern w:val="0"/>
      <w:lang w:bidi="ar-SA"/>
    </w:rPr>
  </w:style>
  <w:style w:type="paragraph" w:styleId="FormtovanvHTML">
    <w:name w:val="HTML Preformatted"/>
    <w:basedOn w:val="Normln"/>
    <w:link w:val="FormtovanvHTMLChar"/>
    <w:rsid w:val="00D2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FormtovanvHTMLChar">
    <w:name w:val="Formátovaný v HTML Char"/>
    <w:basedOn w:val="Standardnpsmoodstavce"/>
    <w:link w:val="FormtovanvHTML"/>
    <w:rsid w:val="00D2609A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Odstavecseseznamem">
    <w:name w:val="List Paragraph"/>
    <w:basedOn w:val="Normln"/>
    <w:uiPriority w:val="34"/>
    <w:qFormat/>
    <w:rsid w:val="00D2609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3536</Words>
  <Characters>20865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Jiří Pomikálek</cp:lastModifiedBy>
  <cp:revision>3</cp:revision>
  <dcterms:created xsi:type="dcterms:W3CDTF">2022-11-23T20:32:00Z</dcterms:created>
  <dcterms:modified xsi:type="dcterms:W3CDTF">2022-12-27T10:04:00Z</dcterms:modified>
  <dc:language>cs-CZ</dc:language>
</cp:coreProperties>
</file>